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28933" w14:textId="6458B6AE" w:rsidR="00F53D4A" w:rsidRPr="00852074" w:rsidRDefault="00F53D4A" w:rsidP="00F53D4A">
      <w:pPr>
        <w:pStyle w:val="Header"/>
        <w:tabs>
          <w:tab w:val="right" w:pos="9923"/>
        </w:tabs>
        <w:ind w:right="-7"/>
        <w:rPr>
          <w:rFonts w:cs="Arial"/>
          <w:bCs/>
          <w:i/>
          <w:noProof w:val="0"/>
          <w:sz w:val="32"/>
        </w:rPr>
      </w:pPr>
      <w:bookmarkStart w:id="0" w:name="_Hlk19781073"/>
      <w:bookmarkStart w:id="1" w:name="_Hlk160525530"/>
      <w:bookmarkStart w:id="2" w:name="_Toc193024528"/>
      <w:r w:rsidRPr="00852074">
        <w:rPr>
          <w:rFonts w:cs="Arial"/>
          <w:bCs/>
          <w:noProof w:val="0"/>
          <w:sz w:val="24"/>
        </w:rPr>
        <w:t>3GPP T</w:t>
      </w:r>
      <w:bookmarkStart w:id="3" w:name="_Ref452454252"/>
      <w:bookmarkEnd w:id="3"/>
      <w:r w:rsidRPr="00852074">
        <w:rPr>
          <w:rFonts w:cs="Arial"/>
          <w:bCs/>
          <w:noProof w:val="0"/>
          <w:sz w:val="24"/>
        </w:rPr>
        <w:t>SG-</w:t>
      </w:r>
      <w:r w:rsidRPr="00852074">
        <w:rPr>
          <w:rFonts w:cs="Arial"/>
          <w:bCs/>
          <w:noProof w:val="0"/>
          <w:sz w:val="24"/>
          <w:szCs w:val="24"/>
        </w:rPr>
        <w:t xml:space="preserve">RAN </w:t>
      </w:r>
      <w:r w:rsidRPr="00852074">
        <w:rPr>
          <w:rFonts w:cs="Arial"/>
          <w:noProof w:val="0"/>
          <w:sz w:val="24"/>
          <w:szCs w:val="24"/>
        </w:rPr>
        <w:t>WG3 Meeting #129-bis</w:t>
      </w:r>
      <w:r w:rsidRPr="00852074">
        <w:rPr>
          <w:rFonts w:cs="Arial"/>
          <w:bCs/>
          <w:noProof w:val="0"/>
          <w:sz w:val="24"/>
        </w:rPr>
        <w:tab/>
      </w:r>
      <w:r w:rsidR="0093210A" w:rsidRPr="00852074">
        <w:rPr>
          <w:rFonts w:cs="Arial"/>
          <w:bCs/>
          <w:noProof w:val="0"/>
          <w:sz w:val="24"/>
        </w:rPr>
        <w:t>R3-257184</w:t>
      </w:r>
    </w:p>
    <w:bookmarkEnd w:id="0"/>
    <w:p w14:paraId="16C2760D" w14:textId="0301AE59" w:rsidR="00FA07A9" w:rsidRPr="00852074" w:rsidRDefault="00F53D4A" w:rsidP="00F53D4A">
      <w:pPr>
        <w:pStyle w:val="Header"/>
        <w:tabs>
          <w:tab w:val="right" w:pos="9639"/>
        </w:tabs>
        <w:rPr>
          <w:rFonts w:cs="Arial"/>
          <w:bCs/>
          <w:noProof w:val="0"/>
          <w:sz w:val="24"/>
          <w:szCs w:val="24"/>
        </w:rPr>
      </w:pPr>
      <w:r w:rsidRPr="00852074">
        <w:rPr>
          <w:rFonts w:cs="Arial"/>
          <w:noProof w:val="0"/>
          <w:sz w:val="24"/>
          <w:szCs w:val="24"/>
        </w:rPr>
        <w:t>Prague, Czech Republic, 13</w:t>
      </w:r>
      <w:r w:rsidRPr="00852074">
        <w:rPr>
          <w:rFonts w:cs="Arial"/>
          <w:noProof w:val="0"/>
          <w:sz w:val="24"/>
          <w:szCs w:val="24"/>
          <w:vertAlign w:val="superscript"/>
        </w:rPr>
        <w:t>th</w:t>
      </w:r>
      <w:r w:rsidRPr="00852074">
        <w:rPr>
          <w:rFonts w:cs="Arial"/>
          <w:noProof w:val="0"/>
          <w:sz w:val="24"/>
          <w:szCs w:val="24"/>
        </w:rPr>
        <w:t xml:space="preserve"> - 17</w:t>
      </w:r>
      <w:r w:rsidRPr="00852074">
        <w:rPr>
          <w:rFonts w:cs="Arial"/>
          <w:noProof w:val="0"/>
          <w:sz w:val="24"/>
          <w:szCs w:val="24"/>
          <w:vertAlign w:val="superscript"/>
        </w:rPr>
        <w:t>th</w:t>
      </w:r>
      <w:r w:rsidRPr="00852074">
        <w:rPr>
          <w:rFonts w:cs="Arial"/>
          <w:noProof w:val="0"/>
          <w:sz w:val="24"/>
          <w:szCs w:val="24"/>
        </w:rPr>
        <w:t xml:space="preserve"> Oct, 2025</w:t>
      </w:r>
      <w:r w:rsidR="007656EC" w:rsidRPr="00852074">
        <w:rPr>
          <w:rFonts w:cs="Arial"/>
          <w:noProof w:val="0"/>
          <w:sz w:val="24"/>
          <w:szCs w:val="24"/>
        </w:rPr>
        <w:tab/>
      </w:r>
    </w:p>
    <w:bookmarkEnd w:id="1"/>
    <w:p w14:paraId="594CCF3B" w14:textId="77777777" w:rsidR="006A5BA4" w:rsidRPr="00852074" w:rsidRDefault="006A5BA4" w:rsidP="006A5BA4">
      <w:pPr>
        <w:pStyle w:val="Footer"/>
        <w:jc w:val="both"/>
        <w:rPr>
          <w:rFonts w:eastAsia="宋体"/>
          <w:b w:val="0"/>
          <w:i w:val="0"/>
          <w:noProof w:val="0"/>
          <w:sz w:val="24"/>
          <w:lang w:eastAsia="zh-CN"/>
        </w:rPr>
      </w:pPr>
    </w:p>
    <w:p w14:paraId="72B6E0C0" w14:textId="6AE8953A" w:rsidR="006A5BA4" w:rsidRPr="00852074" w:rsidRDefault="006A5BA4" w:rsidP="006A5BA4">
      <w:pPr>
        <w:tabs>
          <w:tab w:val="left" w:pos="1985"/>
        </w:tabs>
        <w:ind w:left="1980" w:hanging="1980"/>
        <w:rPr>
          <w:rStyle w:val="a4"/>
          <w:lang w:val="en-GB"/>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DD6A33" w:rsidRPr="00852074">
        <w:rPr>
          <w:rFonts w:ascii="Arial" w:eastAsiaTheme="minorEastAsia" w:hAnsi="Arial"/>
          <w:sz w:val="24"/>
          <w:lang w:eastAsia="zh-CN"/>
        </w:rPr>
        <w:t>Discussion on the IETF Network Slice Application</w:t>
      </w:r>
    </w:p>
    <w:p w14:paraId="6CD9092D" w14:textId="0D2E8594" w:rsidR="006A5BA4" w:rsidRPr="00852074" w:rsidRDefault="006A5BA4" w:rsidP="006A5BA4">
      <w:pPr>
        <w:tabs>
          <w:tab w:val="left" w:pos="1985"/>
        </w:tabs>
        <w:rPr>
          <w:rStyle w:val="a4"/>
          <w:lang w:val="en-GB"/>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p>
    <w:p w14:paraId="5D42050C" w14:textId="5C64F6B7" w:rsidR="006A5BA4" w:rsidRPr="00852074" w:rsidRDefault="006A5BA4" w:rsidP="006A5BA4">
      <w:pPr>
        <w:tabs>
          <w:tab w:val="left" w:pos="1985"/>
        </w:tabs>
        <w:rPr>
          <w:rStyle w:val="a4"/>
          <w:rFonts w:eastAsiaTheme="minorEastAsia"/>
          <w:lang w:val="en-GB"/>
        </w:rPr>
      </w:pPr>
      <w:r w:rsidRPr="00852074">
        <w:rPr>
          <w:rFonts w:ascii="Arial" w:hAnsi="Arial"/>
          <w:b/>
          <w:sz w:val="24"/>
        </w:rPr>
        <w:t>Agenda item:</w:t>
      </w:r>
      <w:r w:rsidRPr="00852074">
        <w:rPr>
          <w:rFonts w:ascii="Arial" w:hAnsi="Arial"/>
          <w:sz w:val="24"/>
        </w:rPr>
        <w:tab/>
      </w:r>
      <w:r w:rsidR="00D817A2" w:rsidRPr="00852074">
        <w:rPr>
          <w:rFonts w:ascii="Arial" w:eastAsiaTheme="minorEastAsia" w:hAnsi="Arial"/>
          <w:sz w:val="24"/>
          <w:lang w:eastAsia="zh-CN"/>
        </w:rPr>
        <w:t>8.1</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宋体"/>
          <w:lang w:eastAsia="zh-CN"/>
        </w:rPr>
      </w:pPr>
      <w:r w:rsidRPr="00852074">
        <w:rPr>
          <w:rFonts w:eastAsia="宋体"/>
          <w:lang w:eastAsia="zh-CN"/>
        </w:rPr>
        <w:t>1. Introduction</w:t>
      </w:r>
    </w:p>
    <w:p w14:paraId="5FAD9447" w14:textId="58CFC251" w:rsidR="00A01BA4" w:rsidRPr="0085207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sidRPr="00852074">
        <w:rPr>
          <w:rFonts w:eastAsiaTheme="minorEastAsia"/>
          <w:lang w:eastAsia="zh-CN"/>
        </w:rPr>
        <w:t xml:space="preserve">The </w:t>
      </w:r>
      <w:r w:rsidR="002F3F31" w:rsidRPr="00852074">
        <w:rPr>
          <w:rFonts w:eastAsiaTheme="minorEastAsia"/>
          <w:lang w:eastAsia="zh-CN"/>
        </w:rPr>
        <w:t>IETF TEAS WG</w:t>
      </w:r>
      <w:r w:rsidRPr="00852074">
        <w:rPr>
          <w:rFonts w:eastAsiaTheme="minorEastAsia"/>
          <w:lang w:eastAsia="zh-CN"/>
        </w:rPr>
        <w:t xml:space="preserve"> </w:t>
      </w:r>
      <w:r w:rsidR="00555816" w:rsidRPr="00852074">
        <w:rPr>
          <w:rFonts w:eastAsiaTheme="minorEastAsia"/>
          <w:lang w:eastAsia="zh-CN"/>
        </w:rPr>
        <w:t>sent</w:t>
      </w:r>
      <w:r w:rsidRPr="00852074">
        <w:rPr>
          <w:rFonts w:eastAsiaTheme="minorEastAsia"/>
          <w:lang w:eastAsia="zh-CN"/>
        </w:rPr>
        <w:t xml:space="preserve"> </w:t>
      </w:r>
      <w:r w:rsidR="002F3F31" w:rsidRPr="00852074">
        <w:rPr>
          <w:rFonts w:eastAsiaTheme="minorEastAsia"/>
          <w:lang w:eastAsia="zh-CN"/>
        </w:rPr>
        <w:t>a</w:t>
      </w:r>
      <w:r w:rsidR="00AB5C35" w:rsidRPr="00852074">
        <w:rPr>
          <w:rFonts w:eastAsiaTheme="minorEastAsia"/>
          <w:lang w:eastAsia="zh-CN"/>
        </w:rPr>
        <w:t xml:space="preserve"> </w:t>
      </w:r>
      <w:r w:rsidRPr="00852074">
        <w:rPr>
          <w:rFonts w:eastAsiaTheme="minorEastAsia"/>
          <w:lang w:eastAsia="zh-CN"/>
        </w:rPr>
        <w:t>LS on</w:t>
      </w:r>
      <w:r w:rsidR="002F3F31" w:rsidRPr="00852074">
        <w:t xml:space="preserve"> </w:t>
      </w:r>
      <w:r w:rsidR="002F3F31" w:rsidRPr="00852074">
        <w:rPr>
          <w:rFonts w:eastAsiaTheme="minorEastAsia"/>
          <w:lang w:eastAsia="zh-CN"/>
        </w:rPr>
        <w:t>IETF Network Slice Application in 3GPP 5G End-to-End Network Slice”</w:t>
      </w:r>
      <w:r w:rsidRPr="00852074">
        <w:rPr>
          <w:rFonts w:eastAsiaTheme="minorEastAsia"/>
          <w:lang w:eastAsia="zh-CN"/>
        </w:rPr>
        <w:t xml:space="preserve"> </w:t>
      </w:r>
      <w:r w:rsidR="002F3F31" w:rsidRPr="00852074">
        <w:rPr>
          <w:rFonts w:eastAsiaTheme="minorEastAsia"/>
          <w:lang w:eastAsia="zh-CN"/>
        </w:rPr>
        <w:t xml:space="preserve">as follows </w:t>
      </w:r>
      <w:r w:rsidRPr="00852074">
        <w:rPr>
          <w:rFonts w:eastAsiaTheme="minorEastAsia"/>
          <w:lang w:eastAsia="zh-CN"/>
        </w:rPr>
        <w:t>[1].</w:t>
      </w:r>
      <w:r w:rsidR="00223C7E" w:rsidRPr="00852074">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487019" w:rsidRPr="00852074" w14:paraId="43253004" w14:textId="77777777" w:rsidTr="00CE4B30">
        <w:tc>
          <w:tcPr>
            <w:tcW w:w="9630" w:type="dxa"/>
          </w:tcPr>
          <w:p w14:paraId="3FBFB90B" w14:textId="77777777" w:rsidR="009F56AF" w:rsidRPr="00852074" w:rsidRDefault="009F56AF" w:rsidP="00BB45F4">
            <w:pPr>
              <w:pStyle w:val="ListParagraph"/>
              <w:numPr>
                <w:ilvl w:val="0"/>
                <w:numId w:val="14"/>
              </w:numPr>
              <w:overflowPunct w:val="0"/>
              <w:autoSpaceDE w:val="0"/>
              <w:autoSpaceDN w:val="0"/>
              <w:adjustRightInd w:val="0"/>
              <w:spacing w:after="60"/>
              <w:ind w:left="360" w:firstLineChars="0"/>
              <w:contextualSpacing/>
              <w:textAlignment w:val="baseline"/>
              <w:rPr>
                <w:bCs/>
              </w:rPr>
            </w:pPr>
            <w:r w:rsidRPr="00852074">
              <w:rPr>
                <w:bCs/>
              </w:rPr>
              <w:t>Description</w:t>
            </w:r>
          </w:p>
          <w:p w14:paraId="79C2D9A9" w14:textId="12F98877" w:rsidR="003E1D20" w:rsidRPr="00852074" w:rsidRDefault="009F56AF" w:rsidP="009F56AF">
            <w:pPr>
              <w:spacing w:after="120"/>
              <w:rPr>
                <w:rFonts w:ascii="Arial" w:hAnsi="Arial" w:cs="Arial"/>
              </w:rPr>
            </w:pPr>
            <w:r w:rsidRPr="00852074">
              <w:rPr>
                <w:bCs/>
              </w:rP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r w:rsidRPr="00852074">
              <w:rPr>
                <w:bCs/>
              </w:rPr>
              <w:br/>
            </w:r>
            <w:r w:rsidRPr="00852074">
              <w:rPr>
                <w:bCs/>
              </w:rPr>
              <w:br/>
              <w:t>The following is the mailing list where discussions related to these documents take place [4].</w:t>
            </w:r>
            <w:r w:rsidRPr="00852074">
              <w:rPr>
                <w:bCs/>
              </w:rPr>
              <w:br/>
            </w:r>
            <w:r w:rsidRPr="00852074">
              <w:rPr>
                <w:bCs/>
              </w:rPr>
              <w:br/>
              <w:t>2. Actions</w:t>
            </w:r>
            <w:r w:rsidRPr="00852074">
              <w:rPr>
                <w:bCs/>
              </w:rPr>
              <w:br/>
            </w:r>
            <w:r w:rsidRPr="00852074">
              <w:rPr>
                <w:bCs/>
              </w:rPr>
              <w:b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r w:rsidRPr="00852074">
              <w:rPr>
                <w:bCs/>
              </w:rPr>
              <w:br/>
            </w:r>
          </w:p>
        </w:tc>
      </w:tr>
    </w:tbl>
    <w:bookmarkEnd w:id="4"/>
    <w:p w14:paraId="748E3E4F" w14:textId="313B1428" w:rsidR="00487019" w:rsidRPr="00852074" w:rsidRDefault="00C02C13" w:rsidP="009F05D6">
      <w:pPr>
        <w:spacing w:beforeLines="100" w:before="240"/>
        <w:rPr>
          <w:lang w:eastAsia="zh-CN"/>
        </w:rPr>
      </w:pPr>
      <w:r w:rsidRPr="00852074">
        <w:rPr>
          <w:lang w:eastAsia="zh-CN"/>
        </w:rPr>
        <w:t>T</w:t>
      </w:r>
      <w:r w:rsidR="00914937" w:rsidRPr="00852074">
        <w:rPr>
          <w:lang w:eastAsia="zh-CN"/>
        </w:rPr>
        <w:t>his contribution</w:t>
      </w:r>
      <w:r w:rsidR="00E860CB" w:rsidRPr="00852074">
        <w:rPr>
          <w:lang w:eastAsia="zh-CN"/>
        </w:rPr>
        <w:t xml:space="preserve"> provides our</w:t>
      </w:r>
      <w:r w:rsidR="005E5005" w:rsidRPr="00852074">
        <w:rPr>
          <w:lang w:eastAsia="zh-CN"/>
        </w:rPr>
        <w:t xml:space="preserve"> </w:t>
      </w:r>
      <w:r w:rsidR="00E860CB" w:rsidRPr="00852074">
        <w:rPr>
          <w:lang w:eastAsia="zh-CN"/>
        </w:rPr>
        <w:t>views</w:t>
      </w:r>
      <w:r w:rsidR="00BE725D" w:rsidRPr="00852074">
        <w:rPr>
          <w:lang w:eastAsia="zh-CN"/>
        </w:rPr>
        <w:t xml:space="preserve"> </w:t>
      </w:r>
      <w:r w:rsidR="000B5DCF" w:rsidRPr="00852074">
        <w:rPr>
          <w:lang w:eastAsia="zh-CN"/>
        </w:rPr>
        <w:t xml:space="preserve">towards the informational </w:t>
      </w:r>
      <w:r w:rsidR="00600E67" w:rsidRPr="00852074">
        <w:rPr>
          <w:lang w:eastAsia="zh-CN"/>
        </w:rPr>
        <w:t xml:space="preserve">document </w:t>
      </w:r>
      <w:r w:rsidR="008E4ACD" w:rsidRPr="00852074">
        <w:rPr>
          <w:lang w:eastAsia="zh-CN"/>
        </w:rPr>
        <w:t xml:space="preserve">contained in </w:t>
      </w:r>
      <w:r w:rsidR="00BE725D" w:rsidRPr="00852074">
        <w:rPr>
          <w:lang w:eastAsia="zh-CN"/>
        </w:rPr>
        <w:t>the incoming LS</w:t>
      </w:r>
      <w:r w:rsidR="00914937" w:rsidRPr="00852074">
        <w:rPr>
          <w:lang w:eastAsia="zh-CN"/>
        </w:rPr>
        <w:t>.</w:t>
      </w:r>
      <w:r w:rsidR="000179A6" w:rsidRPr="00852074">
        <w:rPr>
          <w:lang w:eastAsia="zh-CN"/>
        </w:rPr>
        <w:t xml:space="preserve"> </w:t>
      </w:r>
    </w:p>
    <w:p w14:paraId="0482DA3D" w14:textId="0B1D859F" w:rsidR="006A5BA4" w:rsidRPr="00852074" w:rsidRDefault="006A5BA4" w:rsidP="006A5BA4">
      <w:pPr>
        <w:pStyle w:val="Heading1"/>
        <w:jc w:val="both"/>
        <w:rPr>
          <w:rFonts w:eastAsia="宋体"/>
          <w:lang w:eastAsia="zh-CN"/>
        </w:rPr>
      </w:pPr>
      <w:bookmarkStart w:id="5" w:name="OLE_LINK1"/>
      <w:bookmarkStart w:id="6" w:name="OLE_LINK2"/>
      <w:r w:rsidRPr="00852074">
        <w:rPr>
          <w:rFonts w:eastAsia="宋体"/>
          <w:lang w:eastAsia="zh-CN"/>
        </w:rPr>
        <w:t>2. Discussion</w:t>
      </w:r>
    </w:p>
    <w:p w14:paraId="1C1B67B0" w14:textId="29CF18F0" w:rsidR="00032586" w:rsidRPr="00852074" w:rsidRDefault="00032586" w:rsidP="00032586">
      <w:pPr>
        <w:pStyle w:val="Heading2"/>
        <w:rPr>
          <w:rFonts w:eastAsia="宋体"/>
          <w:lang w:eastAsia="zh-CN"/>
        </w:rPr>
      </w:pPr>
      <w:r w:rsidRPr="00852074">
        <w:rPr>
          <w:rFonts w:eastAsia="宋体"/>
          <w:lang w:eastAsia="zh-CN"/>
        </w:rPr>
        <w:t xml:space="preserve">2.1 </w:t>
      </w:r>
      <w:r w:rsidR="00A04E62" w:rsidRPr="00852074">
        <w:rPr>
          <w:rFonts w:eastAsia="宋体"/>
          <w:lang w:eastAsia="zh-CN"/>
        </w:rPr>
        <w:t xml:space="preserve">Past LSes related to IETF </w:t>
      </w:r>
      <w:r w:rsidR="005F092F" w:rsidRPr="00852074">
        <w:rPr>
          <w:rFonts w:eastAsia="宋体"/>
          <w:lang w:eastAsia="zh-CN"/>
        </w:rPr>
        <w:t>TEAS</w:t>
      </w:r>
    </w:p>
    <w:p w14:paraId="4128C28F" w14:textId="26B1FAF8" w:rsidR="00DB6F83" w:rsidRPr="00852074" w:rsidRDefault="00EF527B" w:rsidP="00FB7E27">
      <w:pPr>
        <w:rPr>
          <w:rFonts w:eastAsia="宋体"/>
          <w:lang w:eastAsia="zh-CN"/>
        </w:rPr>
      </w:pPr>
      <w:r w:rsidRPr="00852074">
        <w:rPr>
          <w:rFonts w:eastAsia="宋体"/>
          <w:lang w:eastAsia="zh-CN"/>
        </w:rPr>
        <w:t>Th</w:t>
      </w:r>
      <w:r w:rsidR="00631E18" w:rsidRPr="00852074">
        <w:rPr>
          <w:rFonts w:eastAsia="宋体"/>
          <w:lang w:eastAsia="zh-CN"/>
        </w:rPr>
        <w:t>e LS in [1]</w:t>
      </w:r>
      <w:r w:rsidRPr="00852074">
        <w:rPr>
          <w:rFonts w:eastAsia="宋体"/>
          <w:lang w:eastAsia="zh-CN"/>
        </w:rPr>
        <w:t xml:space="preserve"> is a subsequent </w:t>
      </w:r>
      <w:r w:rsidR="008C4E24" w:rsidRPr="00852074">
        <w:rPr>
          <w:rFonts w:eastAsia="宋体"/>
          <w:lang w:eastAsia="zh-CN"/>
        </w:rPr>
        <w:t xml:space="preserve">LS from IETF on the </w:t>
      </w:r>
      <w:r w:rsidR="00761D27" w:rsidRPr="00852074">
        <w:rPr>
          <w:rFonts w:eastAsia="宋体"/>
          <w:lang w:eastAsia="zh-CN"/>
        </w:rPr>
        <w:t>framework for network slices</w:t>
      </w:r>
      <w:r w:rsidR="00354D9A" w:rsidRPr="00852074">
        <w:rPr>
          <w:rFonts w:eastAsia="宋体"/>
          <w:lang w:eastAsia="zh-CN"/>
        </w:rPr>
        <w:t xml:space="preserve">, which </w:t>
      </w:r>
      <w:r w:rsidR="000A4BD8" w:rsidRPr="00852074">
        <w:rPr>
          <w:rFonts w:eastAsia="宋体"/>
          <w:lang w:eastAsia="zh-CN"/>
        </w:rPr>
        <w:t xml:space="preserve">was discussed at the </w:t>
      </w:r>
      <w:r w:rsidR="00580512" w:rsidRPr="00852074">
        <w:rPr>
          <w:rFonts w:eastAsia="宋体"/>
          <w:lang w:eastAsia="zh-CN"/>
        </w:rPr>
        <w:t>RAN3-122 meeting, and simply noted</w:t>
      </w:r>
      <w:r w:rsidR="00993A1D" w:rsidRPr="00852074">
        <w:rPr>
          <w:rFonts w:eastAsia="宋体"/>
          <w:lang w:eastAsia="zh-CN"/>
        </w:rPr>
        <w:t xml:space="preserve"> as follows</w:t>
      </w:r>
      <w:r w:rsidR="00580512" w:rsidRPr="00852074">
        <w:rPr>
          <w:rFonts w:eastAsia="宋体"/>
          <w:lang w:eastAsia="zh-CN"/>
        </w:rPr>
        <w:t xml:space="preserve">. </w:t>
      </w:r>
    </w:p>
    <w:tbl>
      <w:tblPr>
        <w:tblW w:w="9930" w:type="dxa"/>
        <w:tblInd w:w="-39" w:type="dxa"/>
        <w:tblLayout w:type="fixed"/>
        <w:tblLook w:val="0000" w:firstRow="0" w:lastRow="0" w:firstColumn="0" w:lastColumn="0" w:noHBand="0" w:noVBand="0"/>
      </w:tblPr>
      <w:tblGrid>
        <w:gridCol w:w="1140"/>
        <w:gridCol w:w="4252"/>
        <w:gridCol w:w="4538"/>
      </w:tblGrid>
      <w:tr w:rsidR="00DB6F83" w:rsidRPr="00852074" w14:paraId="14A2595E" w14:textId="77777777" w:rsidTr="00695B96">
        <w:tc>
          <w:tcPr>
            <w:tcW w:w="1140" w:type="dxa"/>
            <w:tcBorders>
              <w:top w:val="single" w:sz="4" w:space="0" w:color="000000"/>
              <w:left w:val="single" w:sz="4" w:space="0" w:color="000000"/>
              <w:bottom w:val="single" w:sz="4" w:space="0" w:color="000000"/>
              <w:right w:val="single" w:sz="4" w:space="0" w:color="000000"/>
            </w:tcBorders>
            <w:shd w:val="clear" w:color="auto" w:fill="auto"/>
          </w:tcPr>
          <w:p w14:paraId="5BE7A920" w14:textId="77777777" w:rsidR="00DB6F83" w:rsidRPr="00852074" w:rsidRDefault="002D381D" w:rsidP="00DB6F83">
            <w:pPr>
              <w:widowControl w:val="0"/>
              <w:numPr>
                <w:ilvl w:val="1"/>
                <w:numId w:val="0"/>
              </w:numPr>
              <w:tabs>
                <w:tab w:val="left" w:pos="0"/>
              </w:tabs>
              <w:autoSpaceDN w:val="0"/>
              <w:spacing w:before="60" w:beforeAutospacing="1" w:after="60"/>
              <w:outlineLvl w:val="1"/>
              <w:rPr>
                <w:rFonts w:ascii="Calibri" w:hAnsi="Calibri" w:cs="Calibri"/>
                <w:b/>
                <w:bCs/>
                <w:iCs/>
                <w:color w:val="800000"/>
                <w:sz w:val="24"/>
                <w:szCs w:val="28"/>
              </w:rPr>
            </w:pPr>
            <w:hyperlink r:id="rId8" w:history="1">
              <w:r w:rsidR="00DB6F83" w:rsidRPr="00852074">
                <w:rPr>
                  <w:rFonts w:ascii="Calibri" w:eastAsia="宋体" w:hAnsi="Calibri" w:cs="Calibri"/>
                  <w:color w:val="0000FF"/>
                  <w:sz w:val="18"/>
                  <w:szCs w:val="24"/>
                  <w:u w:val="single"/>
                </w:rPr>
                <w:t>R3-235754</w:t>
              </w:r>
            </w:hyperlink>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15010E8" w14:textId="77777777" w:rsidR="00DB6F83" w:rsidRPr="00852074" w:rsidRDefault="00DB6F83" w:rsidP="00DB6F83">
            <w:pPr>
              <w:widowControl w:val="0"/>
              <w:numPr>
                <w:ilvl w:val="1"/>
                <w:numId w:val="0"/>
              </w:numPr>
              <w:tabs>
                <w:tab w:val="left" w:pos="0"/>
              </w:tabs>
              <w:autoSpaceDN w:val="0"/>
              <w:spacing w:before="60" w:beforeAutospacing="1" w:after="60"/>
              <w:outlineLvl w:val="1"/>
              <w:rPr>
                <w:rFonts w:ascii="Calibri" w:hAnsi="Calibri" w:cs="Calibri"/>
                <w:b/>
                <w:bCs/>
                <w:iCs/>
                <w:color w:val="800000"/>
                <w:sz w:val="24"/>
                <w:szCs w:val="28"/>
              </w:rPr>
            </w:pPr>
            <w:r w:rsidRPr="00852074">
              <w:rPr>
                <w:rFonts w:ascii="Calibri" w:eastAsia="宋体" w:hAnsi="Calibri" w:cs="Calibri"/>
                <w:sz w:val="18"/>
                <w:szCs w:val="24"/>
              </w:rPr>
              <w:t>LS on a Framework for Network Slices in Networks Built from IETF Technologies Submission (IETF_LS_231009; to: RAN3, SA2, SA3, SA5; cc: -; contact: Cisco)</w:t>
            </w:r>
          </w:p>
        </w:tc>
        <w:tc>
          <w:tcPr>
            <w:tcW w:w="4538" w:type="dxa"/>
            <w:tcBorders>
              <w:top w:val="single" w:sz="4" w:space="0" w:color="000000"/>
              <w:left w:val="single" w:sz="4" w:space="0" w:color="000000"/>
              <w:bottom w:val="single" w:sz="4" w:space="0" w:color="000000"/>
              <w:right w:val="single" w:sz="4" w:space="0" w:color="000000"/>
            </w:tcBorders>
            <w:shd w:val="clear" w:color="auto" w:fill="auto"/>
          </w:tcPr>
          <w:p w14:paraId="57A57DC7" w14:textId="77777777" w:rsidR="00DB6F83" w:rsidRPr="00852074" w:rsidRDefault="00DB6F83" w:rsidP="00DB6F83">
            <w:pPr>
              <w:widowControl w:val="0"/>
              <w:numPr>
                <w:ilvl w:val="1"/>
                <w:numId w:val="0"/>
              </w:numPr>
              <w:tabs>
                <w:tab w:val="left" w:pos="0"/>
              </w:tabs>
              <w:autoSpaceDN w:val="0"/>
              <w:spacing w:before="60" w:beforeAutospacing="1" w:after="60"/>
              <w:outlineLvl w:val="1"/>
              <w:rPr>
                <w:rFonts w:ascii="Calibri" w:eastAsia="宋体" w:hAnsi="Calibri" w:cs="Calibri"/>
                <w:sz w:val="18"/>
                <w:szCs w:val="24"/>
              </w:rPr>
            </w:pPr>
            <w:r w:rsidRPr="00852074">
              <w:rPr>
                <w:rFonts w:ascii="Calibri" w:eastAsia="宋体" w:hAnsi="Calibri" w:cs="Calibri"/>
                <w:sz w:val="18"/>
                <w:szCs w:val="24"/>
              </w:rPr>
              <w:t>LS in</w:t>
            </w:r>
          </w:p>
          <w:p w14:paraId="02D731E9" w14:textId="77777777" w:rsidR="00DB6F83" w:rsidRPr="00852074" w:rsidRDefault="00DB6F83" w:rsidP="00DB6F83">
            <w:pPr>
              <w:autoSpaceDN w:val="0"/>
              <w:spacing w:before="100" w:beforeAutospacing="1"/>
              <w:rPr>
                <w:rFonts w:eastAsia="宋体"/>
                <w:sz w:val="24"/>
                <w:szCs w:val="24"/>
              </w:rPr>
            </w:pPr>
            <w:r w:rsidRPr="00852074">
              <w:rPr>
                <w:rFonts w:ascii="Calibri" w:eastAsia="宋体" w:hAnsi="Calibri" w:cs="Calibri"/>
                <w:sz w:val="18"/>
                <w:szCs w:val="24"/>
              </w:rPr>
              <w:t>noted</w:t>
            </w:r>
          </w:p>
        </w:tc>
      </w:tr>
    </w:tbl>
    <w:p w14:paraId="08949464" w14:textId="77777777" w:rsidR="00DB6F83" w:rsidRPr="00852074" w:rsidRDefault="00DB6F83" w:rsidP="00FB7E27">
      <w:pPr>
        <w:rPr>
          <w:rFonts w:eastAsia="宋体"/>
          <w:lang w:eastAsia="zh-CN"/>
        </w:rPr>
      </w:pPr>
    </w:p>
    <w:p w14:paraId="343F47E3" w14:textId="4DFFC070" w:rsidR="001C0819" w:rsidRPr="00852074" w:rsidRDefault="00354D9A" w:rsidP="00FB7E27">
      <w:pPr>
        <w:rPr>
          <w:rFonts w:eastAsia="宋体"/>
          <w:lang w:eastAsia="zh-CN"/>
        </w:rPr>
      </w:pPr>
      <w:r w:rsidRPr="00852074">
        <w:rPr>
          <w:rFonts w:eastAsia="宋体"/>
          <w:lang w:eastAsia="zh-CN"/>
        </w:rPr>
        <w:t>I</w:t>
      </w:r>
      <w:r w:rsidR="00456C0C" w:rsidRPr="00852074">
        <w:rPr>
          <w:rFonts w:eastAsia="宋体"/>
          <w:lang w:eastAsia="zh-CN"/>
        </w:rPr>
        <w:t xml:space="preserve">n the </w:t>
      </w:r>
      <w:r w:rsidR="00405A27" w:rsidRPr="00852074">
        <w:rPr>
          <w:rFonts w:eastAsia="宋体"/>
          <w:lang w:eastAsia="zh-CN"/>
        </w:rPr>
        <w:t xml:space="preserve">previous </w:t>
      </w:r>
      <w:r w:rsidR="007903B7" w:rsidRPr="00852074">
        <w:rPr>
          <w:rFonts w:eastAsia="宋体"/>
          <w:lang w:eastAsia="zh-CN"/>
        </w:rPr>
        <w:t xml:space="preserve">RAN3-125 meeting, </w:t>
      </w:r>
      <w:r w:rsidR="00C7349E" w:rsidRPr="00852074">
        <w:rPr>
          <w:rFonts w:eastAsia="宋体"/>
          <w:lang w:eastAsia="zh-CN"/>
        </w:rPr>
        <w:t xml:space="preserve">the IETF TEAS sent </w:t>
      </w:r>
      <w:r w:rsidR="00FA7DEF">
        <w:rPr>
          <w:rFonts w:eastAsia="宋体"/>
          <w:lang w:eastAsia="zh-CN"/>
        </w:rPr>
        <w:t>a related</w:t>
      </w:r>
      <w:r w:rsidR="00C7349E" w:rsidRPr="00852074">
        <w:rPr>
          <w:rFonts w:eastAsia="宋体"/>
          <w:lang w:eastAsia="zh-CN"/>
        </w:rPr>
        <w:t xml:space="preserve"> LS on </w:t>
      </w:r>
      <w:r w:rsidR="007903B7" w:rsidRPr="00852074">
        <w:rPr>
          <w:rFonts w:eastAsia="宋体"/>
          <w:lang w:eastAsia="zh-CN"/>
        </w:rPr>
        <w:t xml:space="preserve">the </w:t>
      </w:r>
      <w:r w:rsidR="005E3D2E" w:rsidRPr="00852074">
        <w:rPr>
          <w:rFonts w:eastAsia="宋体"/>
          <w:lang w:eastAsia="zh-CN"/>
        </w:rPr>
        <w:t>Realization of Network Slices for 5G Networks Using Current IP/MPLS Technologies</w:t>
      </w:r>
      <w:r w:rsidR="001A2E36" w:rsidRPr="00852074">
        <w:rPr>
          <w:rFonts w:eastAsia="宋体"/>
          <w:lang w:eastAsia="zh-CN"/>
        </w:rPr>
        <w:t xml:space="preserve">. RAN3 </w:t>
      </w:r>
      <w:r w:rsidR="00B63F12" w:rsidRPr="00852074">
        <w:rPr>
          <w:rFonts w:eastAsia="宋体"/>
          <w:lang w:eastAsia="zh-CN"/>
        </w:rPr>
        <w:t xml:space="preserve">agreed the LS in </w:t>
      </w:r>
      <w:r w:rsidR="00054F5D" w:rsidRPr="00852074">
        <w:rPr>
          <w:rFonts w:eastAsia="宋体"/>
          <w:lang w:eastAsia="zh-CN"/>
        </w:rPr>
        <w:t>R3-244785</w:t>
      </w:r>
      <w:r w:rsidR="00173507" w:rsidRPr="00852074">
        <w:rPr>
          <w:rFonts w:eastAsia="宋体"/>
          <w:lang w:eastAsia="zh-CN"/>
        </w:rPr>
        <w:t xml:space="preserve"> as follows</w:t>
      </w:r>
      <w:r w:rsidR="00CD1D5D" w:rsidRPr="00852074">
        <w:rPr>
          <w:rFonts w:eastAsia="宋体"/>
          <w:lang w:eastAsia="zh-CN"/>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D9439B" w:rsidRPr="00852074" w14:paraId="65A9939B" w14:textId="77777777" w:rsidTr="00695B96">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7DACDCE" w14:textId="77777777" w:rsidR="00D9439B" w:rsidRPr="00852074" w:rsidRDefault="002D381D" w:rsidP="00695B96">
            <w:pPr>
              <w:ind w:left="144" w:hanging="144"/>
              <w:rPr>
                <w:rFonts w:ascii="Calibri" w:hAnsi="Calibri" w:cs="Calibri"/>
                <w:sz w:val="18"/>
              </w:rPr>
            </w:pPr>
            <w:hyperlink r:id="rId9" w:history="1">
              <w:r w:rsidR="00D9439B" w:rsidRPr="00852074">
                <w:rPr>
                  <w:rFonts w:ascii="Calibri" w:hAnsi="Calibri" w:cs="Calibri"/>
                  <w:sz w:val="18"/>
                </w:rPr>
                <w:t>R3-244501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601634E5"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Discussion on the Realization of Network Slices for 5G Networks Using Current IP/MPLS Technologies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4EF825F5"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Discussion</w:t>
            </w:r>
          </w:p>
          <w:p w14:paraId="20D51002"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E///: Would like to go for a more complete reply on transport layer, there has the risk to have two different architectures in 3GPP and IETF</w:t>
            </w:r>
          </w:p>
          <w:p w14:paraId="28D3D4B3" w14:textId="77777777" w:rsidR="00D9439B" w:rsidRPr="00852074" w:rsidRDefault="00D9439B" w:rsidP="00695B96">
            <w:pPr>
              <w:rPr>
                <w:rFonts w:ascii="Calibri" w:hAnsi="Calibri" w:cs="Calibri"/>
                <w:sz w:val="18"/>
                <w:szCs w:val="18"/>
              </w:rPr>
            </w:pPr>
            <w:r w:rsidRPr="00852074">
              <w:rPr>
                <w:rFonts w:ascii="Calibri" w:hAnsi="Calibri" w:cs="Calibri"/>
                <w:sz w:val="18"/>
              </w:rPr>
              <w:t>Nok: The main point is to remove RU, BBU split, it seems fine that they show their own figure</w:t>
            </w:r>
          </w:p>
          <w:p w14:paraId="6193A4CD"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 xml:space="preserve"> </w:t>
            </w:r>
          </w:p>
          <w:p w14:paraId="78263B23" w14:textId="77777777" w:rsidR="00D9439B" w:rsidRPr="00852074" w:rsidRDefault="00D9439B" w:rsidP="00695B96">
            <w:pPr>
              <w:ind w:left="144" w:hanging="144"/>
              <w:rPr>
                <w:rFonts w:ascii="Calibri" w:hAnsi="Calibri" w:cs="Calibri"/>
                <w:b/>
                <w:color w:val="FF00FF"/>
                <w:sz w:val="18"/>
              </w:rPr>
            </w:pPr>
            <w:r w:rsidRPr="00852074">
              <w:rPr>
                <w:rFonts w:ascii="Calibri" w:hAnsi="Calibri" w:cs="Calibri"/>
                <w:b/>
                <w:color w:val="FF00FF"/>
                <w:sz w:val="18"/>
              </w:rPr>
              <w:t xml:space="preserve"> # 1_ReplyLStoIETF</w:t>
            </w:r>
          </w:p>
          <w:p w14:paraId="6DB7B8C7" w14:textId="77777777" w:rsidR="00D9439B" w:rsidRPr="00852074" w:rsidRDefault="00D9439B" w:rsidP="00695B96">
            <w:pPr>
              <w:ind w:left="144" w:hanging="144"/>
              <w:rPr>
                <w:rFonts w:ascii="Calibri" w:hAnsi="Calibri" w:cs="Calibri"/>
                <w:b/>
                <w:color w:val="FF00FF"/>
                <w:sz w:val="18"/>
              </w:rPr>
            </w:pPr>
            <w:r w:rsidRPr="00852074">
              <w:rPr>
                <w:rFonts w:ascii="Calibri" w:hAnsi="Calibri" w:cs="Calibri"/>
                <w:b/>
                <w:color w:val="FF00FF"/>
                <w:sz w:val="18"/>
              </w:rPr>
              <w:t xml:space="preserve">- Work on the reply LS, taking </w:t>
            </w:r>
            <w:hyperlink r:id="rId10" w:history="1">
              <w:r w:rsidRPr="00852074">
                <w:rPr>
                  <w:rStyle w:val="Hyperlink"/>
                  <w:rFonts w:ascii="Calibri" w:hAnsi="Calibri" w:cs="Calibri"/>
                  <w:b/>
                  <w:sz w:val="18"/>
                </w:rPr>
                <w:t>R3-244502</w:t>
              </w:r>
            </w:hyperlink>
            <w:r w:rsidRPr="00852074">
              <w:rPr>
                <w:rFonts w:ascii="Calibri" w:hAnsi="Calibri" w:cs="Calibri"/>
                <w:b/>
                <w:color w:val="FF00FF"/>
                <w:sz w:val="18"/>
              </w:rPr>
              <w:t xml:space="preserve"> and </w:t>
            </w:r>
            <w:hyperlink r:id="rId11" w:history="1">
              <w:r w:rsidRPr="00852074">
                <w:rPr>
                  <w:rStyle w:val="Hyperlink"/>
                  <w:rFonts w:ascii="Calibri" w:hAnsi="Calibri" w:cs="Calibri"/>
                  <w:b/>
                  <w:sz w:val="18"/>
                </w:rPr>
                <w:t>R3-244614</w:t>
              </w:r>
            </w:hyperlink>
            <w:r w:rsidRPr="00852074">
              <w:rPr>
                <w:rFonts w:ascii="Calibri" w:hAnsi="Calibri" w:cs="Calibri"/>
                <w:b/>
                <w:color w:val="FF00FF"/>
                <w:sz w:val="18"/>
              </w:rPr>
              <w:t xml:space="preserve"> into account</w:t>
            </w:r>
          </w:p>
          <w:p w14:paraId="3C38AF4B" w14:textId="77777777" w:rsidR="00D9439B" w:rsidRPr="00852074" w:rsidRDefault="00D9439B" w:rsidP="00695B96">
            <w:pPr>
              <w:ind w:left="144" w:hanging="144"/>
              <w:rPr>
                <w:rFonts w:ascii="Calibri" w:hAnsi="Calibri" w:cs="Calibri"/>
                <w:color w:val="000000"/>
                <w:sz w:val="18"/>
              </w:rPr>
            </w:pPr>
            <w:r w:rsidRPr="00852074">
              <w:rPr>
                <w:rFonts w:ascii="Calibri" w:hAnsi="Calibri" w:cs="Calibri"/>
                <w:color w:val="000000"/>
                <w:sz w:val="18"/>
              </w:rPr>
              <w:t>(moderator - HW)</w:t>
            </w:r>
          </w:p>
        </w:tc>
      </w:tr>
      <w:tr w:rsidR="00D9439B" w:rsidRPr="00852074" w14:paraId="26FF0619" w14:textId="77777777" w:rsidTr="00695B96">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35908676" w14:textId="77777777" w:rsidR="00D9439B" w:rsidRPr="00852074" w:rsidRDefault="002D381D" w:rsidP="00695B96">
            <w:pPr>
              <w:ind w:left="144" w:hanging="144"/>
              <w:rPr>
                <w:rFonts w:ascii="Calibri" w:hAnsi="Calibri" w:cs="Calibri"/>
                <w:sz w:val="18"/>
              </w:rPr>
            </w:pPr>
            <w:hyperlink r:id="rId12" w:history="1">
              <w:r w:rsidR="00D9439B" w:rsidRPr="00852074">
                <w:rPr>
                  <w:rFonts w:ascii="Calibri" w:hAnsi="Calibri" w:cs="Calibri"/>
                  <w:sz w:val="18"/>
                </w:rPr>
                <w:t>R3-244502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4833EF4"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[draft] Reply LS on the Realization of Network Slices for 5G Networks Using Current IP/MPLS Technologies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A12C133"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LS out To: IETF TEAS CC: SA2, SA3, SA5</w:t>
            </w:r>
          </w:p>
          <w:p w14:paraId="7C8AA1F5" w14:textId="77777777" w:rsidR="00D9439B" w:rsidRPr="00852074" w:rsidRDefault="00D9439B" w:rsidP="00695B96">
            <w:pPr>
              <w:ind w:left="144" w:hanging="144"/>
              <w:rPr>
                <w:rFonts w:ascii="Calibri" w:hAnsi="Calibri" w:cs="Calibri"/>
                <w:sz w:val="18"/>
              </w:rPr>
            </w:pPr>
            <w:r w:rsidRPr="00852074">
              <w:rPr>
                <w:rFonts w:ascii="Calibri" w:hAnsi="Calibri" w:cs="Calibri"/>
                <w:sz w:val="18"/>
              </w:rPr>
              <w:t xml:space="preserve">Rev in </w:t>
            </w:r>
            <w:hyperlink r:id="rId13" w:history="1">
              <w:r w:rsidRPr="00852074">
                <w:rPr>
                  <w:rStyle w:val="Hyperlink"/>
                  <w:rFonts w:ascii="Calibri" w:hAnsi="Calibri" w:cs="Calibri"/>
                  <w:sz w:val="18"/>
                </w:rPr>
                <w:t>R3-244660</w:t>
              </w:r>
            </w:hyperlink>
          </w:p>
          <w:p w14:paraId="6D742B70" w14:textId="77777777" w:rsidR="00D9439B" w:rsidRPr="00852074" w:rsidRDefault="00D9439B" w:rsidP="00BB45F4">
            <w:pPr>
              <w:numPr>
                <w:ilvl w:val="0"/>
                <w:numId w:val="15"/>
              </w:numPr>
              <w:overflowPunct w:val="0"/>
              <w:autoSpaceDE w:val="0"/>
              <w:autoSpaceDN w:val="0"/>
              <w:adjustRightInd w:val="0"/>
              <w:spacing w:before="100" w:beforeAutospacing="1"/>
              <w:textAlignment w:val="baseline"/>
              <w:rPr>
                <w:rFonts w:ascii="Calibri" w:hAnsi="Calibri" w:cs="Calibri"/>
                <w:sz w:val="18"/>
              </w:rPr>
            </w:pPr>
            <w:r w:rsidRPr="00852074">
              <w:rPr>
                <w:rFonts w:ascii="Calibri" w:hAnsi="Calibri" w:cs="Calibri"/>
                <w:sz w:val="18"/>
              </w:rPr>
              <w:t>Remove WI code and release</w:t>
            </w:r>
          </w:p>
          <w:p w14:paraId="1CB35636" w14:textId="77777777" w:rsidR="00D9439B" w:rsidRPr="00852074" w:rsidRDefault="00D9439B" w:rsidP="00695B96">
            <w:pPr>
              <w:rPr>
                <w:rFonts w:ascii="Calibri" w:hAnsi="Calibri" w:cs="Calibri"/>
                <w:color w:val="000000"/>
                <w:sz w:val="18"/>
              </w:rPr>
            </w:pPr>
            <w:r w:rsidRPr="00852074">
              <w:rPr>
                <w:rFonts w:ascii="Calibri" w:hAnsi="Calibri" w:cs="Calibri"/>
                <w:sz w:val="18"/>
              </w:rPr>
              <w:t xml:space="preserve">Rev in </w:t>
            </w:r>
            <w:hyperlink r:id="rId14" w:history="1">
              <w:r w:rsidRPr="00852074">
                <w:rPr>
                  <w:rStyle w:val="Hyperlink"/>
                  <w:rFonts w:ascii="Calibri" w:hAnsi="Calibri" w:cs="Calibri"/>
                  <w:sz w:val="18"/>
                </w:rPr>
                <w:t>R3-244785</w:t>
              </w:r>
            </w:hyperlink>
            <w:r w:rsidRPr="00852074">
              <w:rPr>
                <w:rFonts w:ascii="Calibri" w:hAnsi="Calibri" w:cs="Calibri"/>
                <w:sz w:val="18"/>
              </w:rPr>
              <w:t xml:space="preserve"> </w:t>
            </w:r>
            <w:r w:rsidRPr="00852074">
              <w:rPr>
                <w:rFonts w:ascii="Calibri" w:hAnsi="Calibri" w:cs="Calibri"/>
                <w:b/>
                <w:color w:val="008000"/>
                <w:sz w:val="18"/>
              </w:rPr>
              <w:t xml:space="preserve"> Agreed unseen</w:t>
            </w:r>
          </w:p>
        </w:tc>
      </w:tr>
    </w:tbl>
    <w:p w14:paraId="0D018FEF" w14:textId="55B5E4ED" w:rsidR="00D9439B" w:rsidRPr="00852074" w:rsidRDefault="00D9439B" w:rsidP="00FB7E27">
      <w:pPr>
        <w:rPr>
          <w:rFonts w:eastAsia="宋体"/>
          <w:lang w:eastAsia="zh-CN"/>
        </w:rPr>
      </w:pPr>
    </w:p>
    <w:p w14:paraId="3E1C3F80" w14:textId="69D72FC7" w:rsidR="00481863" w:rsidRPr="00852074" w:rsidRDefault="00CE4386" w:rsidP="00FB7E27">
      <w:pPr>
        <w:rPr>
          <w:rFonts w:eastAsia="宋体"/>
          <w:lang w:eastAsia="zh-CN"/>
        </w:rPr>
      </w:pPr>
      <w:r w:rsidRPr="00852074">
        <w:rPr>
          <w:rFonts w:eastAsia="宋体"/>
          <w:lang w:eastAsia="zh-CN"/>
        </w:rPr>
        <w:t xml:space="preserve">In the reply LS </w:t>
      </w:r>
      <w:r w:rsidR="00481863" w:rsidRPr="00852074">
        <w:rPr>
          <w:rFonts w:eastAsia="宋体"/>
          <w:lang w:eastAsia="zh-CN"/>
        </w:rPr>
        <w:t>R3-244785</w:t>
      </w:r>
      <w:r w:rsidRPr="00852074">
        <w:rPr>
          <w:rFonts w:eastAsia="宋体"/>
          <w:lang w:eastAsia="zh-CN"/>
        </w:rPr>
        <w:t xml:space="preserve">, RAN3 clearly indicated several </w:t>
      </w:r>
      <w:r w:rsidR="00E256B6" w:rsidRPr="00852074">
        <w:rPr>
          <w:rFonts w:eastAsia="宋体"/>
          <w:lang w:eastAsia="zh-CN"/>
        </w:rPr>
        <w:t xml:space="preserve">aspects requesting </w:t>
      </w:r>
      <w:r w:rsidR="00A05CA1" w:rsidRPr="00852074">
        <w:rPr>
          <w:rFonts w:eastAsia="宋体"/>
          <w:lang w:eastAsia="zh-CN"/>
        </w:rPr>
        <w:t xml:space="preserve">IETF TEAS consideration. Especially: </w:t>
      </w:r>
    </w:p>
    <w:p w14:paraId="3D14AEC9" w14:textId="050DBA94" w:rsidR="00A05CA1" w:rsidRPr="00852074" w:rsidRDefault="00A05CA1" w:rsidP="00BB45F4">
      <w:pPr>
        <w:pStyle w:val="ListParagraph"/>
        <w:numPr>
          <w:ilvl w:val="0"/>
          <w:numId w:val="16"/>
        </w:numPr>
        <w:ind w:firstLineChars="0"/>
        <w:rPr>
          <w:rFonts w:eastAsia="宋体"/>
          <w:lang w:eastAsia="zh-CN"/>
        </w:rPr>
      </w:pPr>
      <w:r w:rsidRPr="00852074">
        <w:rPr>
          <w:rFonts w:eastAsia="宋体"/>
          <w:lang w:eastAsia="zh-CN"/>
        </w:rPr>
        <w:t xml:space="preserve">RAN3 would like to point out that RAN3 is not responsible for the design and specification of any aspect of IP/MPLS transport networks.  </w:t>
      </w:r>
      <w:r w:rsidR="00DE757E" w:rsidRPr="00DE757E">
        <w:rPr>
          <w:rFonts w:eastAsia="宋体"/>
          <w:lang w:eastAsia="zh-CN"/>
        </w:rPr>
        <w:t>However, RAN3´s Terms of Reference includes requirements concerning transport network layer´s protocols to be used for communication over 3GPP defined interfaces terminating at the NG-RAN</w:t>
      </w:r>
      <w:r w:rsidR="00AF0D5B">
        <w:rPr>
          <w:rFonts w:eastAsia="宋体"/>
          <w:lang w:eastAsia="zh-CN"/>
        </w:rPr>
        <w:t xml:space="preserve">. </w:t>
      </w:r>
    </w:p>
    <w:p w14:paraId="3C8ED96B" w14:textId="0E7ADFEC" w:rsidR="00A05CA1" w:rsidRPr="00852074" w:rsidRDefault="00FE380F" w:rsidP="00BB45F4">
      <w:pPr>
        <w:pStyle w:val="ListParagraph"/>
        <w:numPr>
          <w:ilvl w:val="0"/>
          <w:numId w:val="16"/>
        </w:numPr>
        <w:ind w:firstLineChars="0"/>
        <w:rPr>
          <w:rFonts w:eastAsia="宋体"/>
          <w:lang w:eastAsia="zh-CN"/>
        </w:rPr>
      </w:pPr>
      <w:r w:rsidRPr="00852074">
        <w:rPr>
          <w:rFonts w:eastAsia="宋体"/>
          <w:lang w:eastAsia="zh-CN"/>
        </w:rPr>
        <w:t>T</w:t>
      </w:r>
      <w:r w:rsidR="00A05CA1" w:rsidRPr="00852074">
        <w:rPr>
          <w:rFonts w:eastAsia="宋体"/>
          <w:lang w:eastAsia="zh-CN"/>
        </w:rPr>
        <w:t>o reflect the 5G NG-RAN architecture agreed in 3GPP, RAN3 kindly suggests IETF TEAS references in their document to TS 38.300, describing the NG-RAN architecture, and TS 38.401, describing the split NG-RAN architecture, to avoid possible misalignments.</w:t>
      </w:r>
    </w:p>
    <w:p w14:paraId="2ACEA6CB" w14:textId="6CA555B6" w:rsidR="006224EE" w:rsidRPr="00852074" w:rsidRDefault="00CE1C7B" w:rsidP="00730155">
      <w:pPr>
        <w:pStyle w:val="Proposal"/>
        <w:numPr>
          <w:ilvl w:val="0"/>
          <w:numId w:val="0"/>
        </w:numPr>
        <w:ind w:left="720" w:hanging="360"/>
        <w:rPr>
          <w:rFonts w:eastAsiaTheme="minorEastAsia"/>
          <w:lang w:eastAsia="zh-CN"/>
        </w:rPr>
      </w:pPr>
      <w:r w:rsidRPr="00852074">
        <w:rPr>
          <w:rFonts w:eastAsia="宋体"/>
          <w:lang w:eastAsia="zh-CN"/>
        </w:rPr>
        <w:t xml:space="preserve">Observation 1: </w:t>
      </w:r>
      <w:r w:rsidR="008B4E25" w:rsidRPr="00852074">
        <w:rPr>
          <w:rFonts w:eastAsia="宋体"/>
          <w:lang w:eastAsia="zh-CN"/>
        </w:rPr>
        <w:t xml:space="preserve">During the </w:t>
      </w:r>
      <w:r w:rsidR="00556AC8" w:rsidRPr="00852074">
        <w:rPr>
          <w:rFonts w:eastAsia="宋体"/>
          <w:lang w:eastAsia="zh-CN"/>
        </w:rPr>
        <w:t xml:space="preserve">previous LS with IETF, RAN3 already indicated </w:t>
      </w:r>
      <w:r w:rsidR="006224EE" w:rsidRPr="00852074">
        <w:rPr>
          <w:rFonts w:eastAsia="宋体"/>
          <w:lang w:eastAsia="zh-CN"/>
        </w:rPr>
        <w:t xml:space="preserve">the following aspects </w:t>
      </w:r>
      <w:r w:rsidR="006224EE" w:rsidRPr="00852074">
        <w:rPr>
          <w:rFonts w:eastAsiaTheme="minorEastAsia"/>
          <w:lang w:eastAsia="zh-CN"/>
        </w:rPr>
        <w:t xml:space="preserve">requesting IETF TEAS consideration. Especially: </w:t>
      </w:r>
    </w:p>
    <w:p w14:paraId="54E1722B" w14:textId="0A7AE3B5" w:rsidR="006224EE" w:rsidRPr="00852074" w:rsidRDefault="006224EE" w:rsidP="00BB45F4">
      <w:pPr>
        <w:pStyle w:val="Proposal"/>
        <w:numPr>
          <w:ilvl w:val="0"/>
          <w:numId w:val="16"/>
        </w:numPr>
        <w:rPr>
          <w:rFonts w:eastAsiaTheme="minorEastAsia"/>
          <w:lang w:eastAsia="zh-CN"/>
        </w:rPr>
      </w:pPr>
      <w:r w:rsidRPr="00852074">
        <w:rPr>
          <w:rFonts w:eastAsiaTheme="minorEastAsia"/>
          <w:lang w:eastAsia="zh-CN"/>
        </w:rPr>
        <w:t xml:space="preserve">RAN3 would like to point out that RAN3 is not responsible for the design and specification of any aspect of IP/MPLS transport networks.  </w:t>
      </w:r>
      <w:r w:rsidR="000537C1" w:rsidRPr="000537C1">
        <w:rPr>
          <w:rFonts w:eastAsiaTheme="minorEastAsia"/>
          <w:lang w:eastAsia="zh-CN"/>
        </w:rPr>
        <w:t>However, RAN3´s Terms of Reference includes requirements concerning transport network layer´s protocols to be used for communication over 3GPP defined interfaces terminating at the NG-RAN</w:t>
      </w:r>
      <w:r w:rsidR="001633DC">
        <w:rPr>
          <w:rFonts w:eastAsiaTheme="minorEastAsia"/>
          <w:lang w:eastAsia="zh-CN"/>
        </w:rPr>
        <w:t xml:space="preserve">. </w:t>
      </w:r>
    </w:p>
    <w:p w14:paraId="2F76AF1A" w14:textId="5E8FC368" w:rsidR="00CE1C7B" w:rsidRPr="00852074" w:rsidRDefault="006224EE" w:rsidP="00BB45F4">
      <w:pPr>
        <w:pStyle w:val="Proposal"/>
        <w:numPr>
          <w:ilvl w:val="0"/>
          <w:numId w:val="16"/>
        </w:numPr>
        <w:rPr>
          <w:rFonts w:eastAsiaTheme="minorEastAsia"/>
          <w:lang w:eastAsia="zh-CN"/>
        </w:rPr>
      </w:pPr>
      <w:r w:rsidRPr="00852074">
        <w:rPr>
          <w:rFonts w:eastAsiaTheme="minorEastAsia"/>
          <w:lang w:eastAsia="zh-CN"/>
        </w:rPr>
        <w:t>To reflect the 5G NG-RAN architecture agreed in 3GPP, RAN3 suggests IETF TEAS references in their document to TS 38.300, describing the NG-RAN architecture, and TS 38.401, describing the split NG-RAN architecture, to avoid possible misalignments.</w:t>
      </w:r>
    </w:p>
    <w:p w14:paraId="4E19843E" w14:textId="11BC3FD3" w:rsidR="00B429E9" w:rsidRPr="00852074" w:rsidRDefault="00B429E9" w:rsidP="00B429E9">
      <w:pPr>
        <w:pStyle w:val="Heading2"/>
        <w:rPr>
          <w:rFonts w:eastAsia="宋体"/>
          <w:lang w:eastAsia="zh-CN"/>
        </w:rPr>
      </w:pPr>
      <w:r w:rsidRPr="00852074">
        <w:rPr>
          <w:rFonts w:eastAsia="宋体"/>
          <w:lang w:eastAsia="zh-CN"/>
        </w:rPr>
        <w:t>2.</w:t>
      </w:r>
      <w:r w:rsidR="00D73E08" w:rsidRPr="00852074">
        <w:rPr>
          <w:rFonts w:eastAsia="宋体"/>
          <w:lang w:eastAsia="zh-CN"/>
        </w:rPr>
        <w:t>2</w:t>
      </w:r>
      <w:r w:rsidRPr="00852074">
        <w:rPr>
          <w:rFonts w:eastAsia="宋体"/>
          <w:lang w:eastAsia="zh-CN"/>
        </w:rPr>
        <w:t xml:space="preserve"> </w:t>
      </w:r>
      <w:r w:rsidR="00657D05" w:rsidRPr="00852074">
        <w:rPr>
          <w:rFonts w:eastAsia="宋体"/>
          <w:lang w:eastAsia="zh-CN"/>
        </w:rPr>
        <w:t xml:space="preserve">Document analysis </w:t>
      </w:r>
    </w:p>
    <w:p w14:paraId="7AD2CB95" w14:textId="068E67A7" w:rsidR="00106912" w:rsidRPr="00852074" w:rsidRDefault="00106912" w:rsidP="00106912">
      <w:pPr>
        <w:pStyle w:val="Proposal"/>
        <w:numPr>
          <w:ilvl w:val="0"/>
          <w:numId w:val="0"/>
        </w:numPr>
        <w:rPr>
          <w:rFonts w:eastAsiaTheme="minorEastAsia"/>
          <w:b w:val="0"/>
          <w:bCs/>
          <w:lang w:eastAsia="zh-CN"/>
        </w:rPr>
      </w:pPr>
      <w:r w:rsidRPr="00852074">
        <w:rPr>
          <w:rFonts w:eastAsiaTheme="minorEastAsia"/>
          <w:b w:val="0"/>
          <w:bCs/>
          <w:lang w:eastAsia="zh-CN"/>
        </w:rPr>
        <w:t xml:space="preserve">After reviewing the </w:t>
      </w:r>
      <w:r w:rsidR="000556AA" w:rsidRPr="00852074">
        <w:rPr>
          <w:rFonts w:eastAsiaTheme="minorEastAsia"/>
          <w:b w:val="0"/>
          <w:bCs/>
          <w:lang w:eastAsia="zh-CN"/>
        </w:rPr>
        <w:t xml:space="preserve">informational document, </w:t>
      </w:r>
      <w:r w:rsidR="00B267E5" w:rsidRPr="00852074">
        <w:rPr>
          <w:rFonts w:eastAsiaTheme="minorEastAsia"/>
          <w:b w:val="0"/>
          <w:bCs/>
          <w:lang w:eastAsia="zh-CN"/>
        </w:rPr>
        <w:t xml:space="preserve">we found that the above aspects mentioned in </w:t>
      </w:r>
      <w:r w:rsidR="0082172D" w:rsidRPr="00852074">
        <w:rPr>
          <w:rFonts w:eastAsiaTheme="minorEastAsia"/>
          <w:b w:val="0"/>
          <w:bCs/>
          <w:lang w:eastAsia="zh-CN"/>
        </w:rPr>
        <w:t xml:space="preserve">the previous </w:t>
      </w:r>
      <w:r w:rsidR="00FE5794" w:rsidRPr="00852074">
        <w:rPr>
          <w:rFonts w:eastAsiaTheme="minorEastAsia"/>
          <w:b w:val="0"/>
          <w:bCs/>
          <w:lang w:eastAsia="zh-CN"/>
        </w:rPr>
        <w:t xml:space="preserve">reply LS is still </w:t>
      </w:r>
      <w:r w:rsidR="00A516B6">
        <w:rPr>
          <w:rFonts w:eastAsiaTheme="minorEastAsia"/>
          <w:b w:val="0"/>
          <w:bCs/>
          <w:lang w:eastAsia="zh-CN"/>
        </w:rPr>
        <w:t>worthwhile</w:t>
      </w:r>
      <w:r w:rsidR="00FE5794" w:rsidRPr="00852074">
        <w:rPr>
          <w:rFonts w:eastAsiaTheme="minorEastAsia"/>
          <w:b w:val="0"/>
          <w:bCs/>
          <w:lang w:eastAsia="zh-CN"/>
        </w:rPr>
        <w:t xml:space="preserve"> for </w:t>
      </w:r>
      <w:r w:rsidR="00DB0CDB" w:rsidRPr="00852074">
        <w:rPr>
          <w:rFonts w:eastAsiaTheme="minorEastAsia"/>
          <w:b w:val="0"/>
          <w:bCs/>
          <w:lang w:eastAsia="zh-CN"/>
        </w:rPr>
        <w:t xml:space="preserve">IETF TEAS consideration. </w:t>
      </w:r>
      <w:r w:rsidR="007744C1" w:rsidRPr="00852074">
        <w:rPr>
          <w:rFonts w:eastAsiaTheme="minorEastAsia"/>
          <w:b w:val="0"/>
          <w:bCs/>
          <w:lang w:eastAsia="zh-CN"/>
        </w:rPr>
        <w:t xml:space="preserve">It is suggested </w:t>
      </w:r>
      <w:r w:rsidR="00EA62E1" w:rsidRPr="00852074">
        <w:rPr>
          <w:rFonts w:eastAsiaTheme="minorEastAsia"/>
          <w:b w:val="0"/>
          <w:bCs/>
          <w:lang w:eastAsia="zh-CN"/>
        </w:rPr>
        <w:t xml:space="preserve">to reply to IETF that the </w:t>
      </w:r>
      <w:r w:rsidR="00785B27" w:rsidRPr="00852074">
        <w:rPr>
          <w:rFonts w:eastAsiaTheme="minorEastAsia"/>
          <w:b w:val="0"/>
          <w:bCs/>
          <w:lang w:eastAsia="zh-CN"/>
        </w:rPr>
        <w:t xml:space="preserve">aspects </w:t>
      </w:r>
      <w:r w:rsidR="0078554E">
        <w:rPr>
          <w:rFonts w:eastAsiaTheme="minorEastAsia"/>
          <w:b w:val="0"/>
          <w:bCs/>
          <w:lang w:eastAsia="zh-CN"/>
        </w:rPr>
        <w:t xml:space="preserve">above </w:t>
      </w:r>
      <w:r w:rsidR="00785B27" w:rsidRPr="00852074">
        <w:rPr>
          <w:rFonts w:eastAsiaTheme="minorEastAsia"/>
          <w:b w:val="0"/>
          <w:bCs/>
          <w:lang w:eastAsia="zh-CN"/>
        </w:rPr>
        <w:t xml:space="preserve">could be </w:t>
      </w:r>
      <w:r w:rsidR="00F57A05" w:rsidRPr="00852074">
        <w:rPr>
          <w:rFonts w:eastAsiaTheme="minorEastAsia"/>
          <w:b w:val="0"/>
          <w:bCs/>
          <w:lang w:eastAsia="zh-CN"/>
        </w:rPr>
        <w:t xml:space="preserve">considered </w:t>
      </w:r>
      <w:r w:rsidR="00524620">
        <w:rPr>
          <w:rFonts w:eastAsiaTheme="minorEastAsia"/>
          <w:b w:val="0"/>
          <w:bCs/>
          <w:lang w:eastAsia="zh-CN"/>
        </w:rPr>
        <w:t xml:space="preserve">when necessary. </w:t>
      </w:r>
    </w:p>
    <w:p w14:paraId="1F146AA7" w14:textId="6647943D" w:rsidR="00ED5CEB" w:rsidRPr="0033703D" w:rsidRDefault="00A70B20" w:rsidP="00847D48">
      <w:pPr>
        <w:pStyle w:val="Proposal"/>
        <w:rPr>
          <w:rFonts w:eastAsia="宋体"/>
          <w:lang w:eastAsia="zh-CN"/>
        </w:rPr>
      </w:pPr>
      <w:r w:rsidRPr="0033703D">
        <w:rPr>
          <w:rFonts w:eastAsia="宋体"/>
          <w:lang w:eastAsia="zh-CN"/>
        </w:rPr>
        <w:t xml:space="preserve">RAN3 to reply that the points mentioned in R3-244785 (e.g., referring to the 3GPP specifications on 5G NG-RAN architecture) are worthwhile to be considered when necessary. </w:t>
      </w:r>
      <w:r w:rsidR="002F7B45" w:rsidRPr="0033703D">
        <w:rPr>
          <w:rFonts w:eastAsia="宋体"/>
          <w:lang w:eastAsia="zh-CN"/>
        </w:rPr>
        <w:t xml:space="preserve"> </w:t>
      </w:r>
    </w:p>
    <w:p w14:paraId="2B3769F6" w14:textId="0D7FC5FA" w:rsidR="00475836" w:rsidRDefault="00BD797A" w:rsidP="00390659">
      <w:pPr>
        <w:pStyle w:val="Proposal"/>
        <w:numPr>
          <w:ilvl w:val="0"/>
          <w:numId w:val="0"/>
        </w:numPr>
        <w:rPr>
          <w:rFonts w:eastAsiaTheme="minorEastAsia"/>
          <w:b w:val="0"/>
          <w:bCs/>
          <w:lang w:eastAsia="zh-CN"/>
        </w:rPr>
      </w:pPr>
      <w:r>
        <w:rPr>
          <w:rFonts w:eastAsiaTheme="minorEastAsia"/>
          <w:b w:val="0"/>
          <w:bCs/>
          <w:lang w:eastAsia="zh-CN"/>
        </w:rPr>
        <w:t xml:space="preserve">In the document, </w:t>
      </w:r>
      <w:r w:rsidR="00FC1900">
        <w:rPr>
          <w:rFonts w:eastAsiaTheme="minorEastAsia"/>
          <w:b w:val="0"/>
          <w:bCs/>
          <w:lang w:eastAsia="zh-CN"/>
        </w:rPr>
        <w:t>t</w:t>
      </w:r>
      <w:r>
        <w:rPr>
          <w:rFonts w:eastAsiaTheme="minorEastAsia"/>
          <w:b w:val="0"/>
          <w:bCs/>
          <w:lang w:eastAsia="zh-CN"/>
        </w:rPr>
        <w:t>he</w:t>
      </w:r>
      <w:r w:rsidR="00640605">
        <w:rPr>
          <w:rFonts w:eastAsiaTheme="minorEastAsia"/>
          <w:b w:val="0"/>
          <w:bCs/>
          <w:lang w:eastAsia="zh-CN"/>
        </w:rPr>
        <w:t xml:space="preserve"> section 3 provides the </w:t>
      </w:r>
      <w:r w:rsidR="00640605" w:rsidRPr="00640605">
        <w:rPr>
          <w:rFonts w:eastAsiaTheme="minorEastAsia"/>
          <w:b w:val="0"/>
          <w:bCs/>
          <w:lang w:eastAsia="zh-CN"/>
        </w:rPr>
        <w:t>5G End-to-End Network Slice</w:t>
      </w:r>
      <w:r w:rsidR="00F34ABB">
        <w:rPr>
          <w:rFonts w:eastAsiaTheme="minorEastAsia"/>
          <w:b w:val="0"/>
          <w:bCs/>
          <w:lang w:eastAsia="zh-CN"/>
        </w:rPr>
        <w:t>. T</w:t>
      </w:r>
      <w:r>
        <w:rPr>
          <w:rFonts w:eastAsiaTheme="minorEastAsia"/>
          <w:b w:val="0"/>
          <w:bCs/>
          <w:lang w:eastAsia="zh-CN"/>
        </w:rPr>
        <w:t>wo pictures are copied below,</w:t>
      </w:r>
      <w:r w:rsidR="00043617">
        <w:rPr>
          <w:rFonts w:eastAsiaTheme="minorEastAsia"/>
          <w:b w:val="0"/>
          <w:bCs/>
          <w:lang w:eastAsia="zh-CN"/>
        </w:rPr>
        <w:t xml:space="preserve"> specifically, </w:t>
      </w:r>
      <w:r w:rsidR="00475836">
        <w:rPr>
          <w:rFonts w:eastAsiaTheme="minorEastAsia"/>
          <w:b w:val="0"/>
          <w:bCs/>
          <w:lang w:eastAsia="zh-CN"/>
        </w:rPr>
        <w:t xml:space="preserve"> </w:t>
      </w:r>
    </w:p>
    <w:p w14:paraId="45C6B88F" w14:textId="591CDB98" w:rsidR="00B436EE" w:rsidRDefault="003713A6" w:rsidP="00BB45F4">
      <w:pPr>
        <w:pStyle w:val="Proposal"/>
        <w:numPr>
          <w:ilvl w:val="0"/>
          <w:numId w:val="18"/>
        </w:numPr>
        <w:rPr>
          <w:rFonts w:eastAsiaTheme="minorEastAsia"/>
          <w:b w:val="0"/>
          <w:bCs/>
          <w:lang w:eastAsia="zh-CN"/>
        </w:rPr>
      </w:pPr>
      <w:r w:rsidRPr="00852074">
        <w:rPr>
          <w:rFonts w:eastAsiaTheme="minorEastAsia"/>
          <w:b w:val="0"/>
          <w:bCs/>
          <w:lang w:eastAsia="zh-CN"/>
        </w:rPr>
        <w:t xml:space="preserve">In section 3.2.  IETF Network Slices in Centralized RAN Deployment, </w:t>
      </w:r>
      <w:r w:rsidR="00E5416D" w:rsidRPr="00852074">
        <w:rPr>
          <w:rFonts w:eastAsiaTheme="minorEastAsia"/>
          <w:b w:val="0"/>
          <w:bCs/>
          <w:lang w:eastAsia="zh-CN"/>
        </w:rPr>
        <w:t>in Centralized RAN, network functions NFs1 and NFs2 are separated by a transport network</w:t>
      </w:r>
      <w:r w:rsidR="00775504" w:rsidRPr="00852074">
        <w:rPr>
          <w:rFonts w:eastAsiaTheme="minorEastAsia"/>
          <w:b w:val="0"/>
          <w:bCs/>
          <w:lang w:eastAsia="zh-CN"/>
        </w:rPr>
        <w:t xml:space="preserve"> </w:t>
      </w:r>
      <w:r w:rsidR="00E5416D" w:rsidRPr="00852074">
        <w:rPr>
          <w:rFonts w:eastAsiaTheme="minorEastAsia"/>
          <w:b w:val="0"/>
          <w:bCs/>
          <w:lang w:eastAsia="zh-CN"/>
        </w:rPr>
        <w:t xml:space="preserve">TN3 called </w:t>
      </w:r>
      <w:r w:rsidR="00E5416D" w:rsidRPr="00D35F24">
        <w:rPr>
          <w:rFonts w:eastAsiaTheme="minorEastAsia"/>
          <w:lang w:eastAsia="zh-CN"/>
        </w:rPr>
        <w:t>fronthaul network (FH)</w:t>
      </w:r>
      <w:r w:rsidR="00E5416D" w:rsidRPr="00852074">
        <w:rPr>
          <w:rFonts w:eastAsiaTheme="minorEastAsia"/>
          <w:b w:val="0"/>
          <w:bCs/>
          <w:lang w:eastAsia="zh-CN"/>
        </w:rPr>
        <w:t>.</w:t>
      </w:r>
      <w:r w:rsidR="007D3EB1" w:rsidRPr="00852074">
        <w:rPr>
          <w:rFonts w:eastAsiaTheme="minorEastAsia"/>
          <w:b w:val="0"/>
          <w:bCs/>
          <w:lang w:eastAsia="zh-CN"/>
        </w:rPr>
        <w:t xml:space="preserve"> </w:t>
      </w:r>
      <w:r w:rsidR="00736942" w:rsidRPr="00852074">
        <w:rPr>
          <w:rFonts w:eastAsiaTheme="minorEastAsia"/>
          <w:b w:val="0"/>
          <w:bCs/>
          <w:lang w:eastAsia="zh-CN"/>
        </w:rPr>
        <w:t xml:space="preserve"> </w:t>
      </w:r>
    </w:p>
    <w:p w14:paraId="2419D2B1" w14:textId="3C860C97" w:rsidR="00AA3A84" w:rsidRDefault="00DB6437" w:rsidP="00BB45F4">
      <w:pPr>
        <w:pStyle w:val="Proposal"/>
        <w:numPr>
          <w:ilvl w:val="0"/>
          <w:numId w:val="18"/>
        </w:numPr>
        <w:rPr>
          <w:rFonts w:eastAsiaTheme="minorEastAsia"/>
          <w:b w:val="0"/>
          <w:bCs/>
          <w:lang w:eastAsia="zh-CN"/>
        </w:rPr>
      </w:pPr>
      <w:r>
        <w:rPr>
          <w:rFonts w:eastAsiaTheme="minorEastAsia"/>
          <w:b w:val="0"/>
          <w:bCs/>
          <w:lang w:eastAsia="zh-CN"/>
        </w:rPr>
        <w:lastRenderedPageBreak/>
        <w:t>I</w:t>
      </w:r>
      <w:r w:rsidR="00736942" w:rsidRPr="00852074">
        <w:rPr>
          <w:rFonts w:eastAsiaTheme="minorEastAsia"/>
          <w:b w:val="0"/>
          <w:bCs/>
          <w:lang w:eastAsia="zh-CN"/>
        </w:rPr>
        <w:t xml:space="preserve">n </w:t>
      </w:r>
      <w:r w:rsidR="00FC63DF" w:rsidRPr="00852074">
        <w:rPr>
          <w:rFonts w:eastAsiaTheme="minorEastAsia"/>
          <w:b w:val="0"/>
          <w:bCs/>
          <w:lang w:eastAsia="zh-CN"/>
        </w:rPr>
        <w:t xml:space="preserve">section </w:t>
      </w:r>
      <w:r w:rsidR="00736942" w:rsidRPr="00852074">
        <w:rPr>
          <w:rFonts w:eastAsiaTheme="minorEastAsia"/>
          <w:b w:val="0"/>
          <w:bCs/>
          <w:lang w:eastAsia="zh-CN"/>
        </w:rPr>
        <w:t>3.3 IETF Network Slices in Cloud RAN deployment (C-RAN)</w:t>
      </w:r>
      <w:r w:rsidR="00F32D04" w:rsidRPr="00852074">
        <w:rPr>
          <w:rFonts w:eastAsiaTheme="minorEastAsia"/>
          <w:b w:val="0"/>
          <w:bCs/>
          <w:lang w:eastAsia="zh-CN"/>
        </w:rPr>
        <w:t xml:space="preserve">, </w:t>
      </w:r>
      <w:r w:rsidR="000249E3" w:rsidRPr="00852074">
        <w:rPr>
          <w:rFonts w:eastAsiaTheme="minorEastAsia"/>
          <w:b w:val="0"/>
          <w:bCs/>
          <w:lang w:eastAsia="zh-CN"/>
        </w:rPr>
        <w:t xml:space="preserve">not only the TN3 (FH) </w:t>
      </w:r>
      <w:r w:rsidR="008F41F6" w:rsidRPr="00852074">
        <w:rPr>
          <w:rFonts w:eastAsiaTheme="minorEastAsia"/>
          <w:b w:val="0"/>
          <w:bCs/>
          <w:lang w:eastAsia="zh-CN"/>
        </w:rPr>
        <w:t xml:space="preserve">but also the </w:t>
      </w:r>
      <w:r w:rsidR="00B60AA4" w:rsidRPr="00852074">
        <w:rPr>
          <w:rFonts w:eastAsiaTheme="minorEastAsia"/>
          <w:b w:val="0"/>
          <w:bCs/>
          <w:lang w:eastAsia="zh-CN"/>
        </w:rPr>
        <w:t xml:space="preserve">Midhaul network (MH) </w:t>
      </w:r>
      <w:r w:rsidR="00682AF7" w:rsidRPr="00852074">
        <w:rPr>
          <w:rFonts w:eastAsiaTheme="minorEastAsia"/>
          <w:b w:val="0"/>
          <w:bCs/>
          <w:lang w:eastAsia="zh-CN"/>
        </w:rPr>
        <w:t>between the CU (Central Unit) and DU (Distributed Unit)</w:t>
      </w:r>
      <w:r w:rsidR="00682AF7">
        <w:rPr>
          <w:rFonts w:eastAsiaTheme="minorEastAsia"/>
          <w:b w:val="0"/>
          <w:bCs/>
          <w:lang w:eastAsia="zh-CN"/>
        </w:rPr>
        <w:t xml:space="preserve"> </w:t>
      </w:r>
      <w:r w:rsidR="0062432F" w:rsidRPr="00852074">
        <w:rPr>
          <w:rFonts w:eastAsiaTheme="minorEastAsia"/>
          <w:b w:val="0"/>
          <w:bCs/>
          <w:lang w:eastAsia="zh-CN"/>
        </w:rPr>
        <w:t>are provide</w:t>
      </w:r>
      <w:r w:rsidR="00546FAB" w:rsidRPr="00852074">
        <w:rPr>
          <w:rFonts w:eastAsiaTheme="minorEastAsia"/>
          <w:b w:val="0"/>
          <w:bCs/>
          <w:lang w:eastAsia="zh-CN"/>
        </w:rPr>
        <w:t>d</w:t>
      </w:r>
      <w:r w:rsidR="00135ED7" w:rsidRPr="00852074">
        <w:rPr>
          <w:rFonts w:eastAsiaTheme="minorEastAsia"/>
          <w:b w:val="0"/>
          <w:bCs/>
          <w:lang w:eastAsia="zh-CN"/>
        </w:rPr>
        <w:t>.</w:t>
      </w:r>
    </w:p>
    <w:p w14:paraId="2338E6B9" w14:textId="69442ACC" w:rsidR="00390659" w:rsidRPr="00852074" w:rsidRDefault="00171575" w:rsidP="00BB45F4">
      <w:pPr>
        <w:pStyle w:val="Proposal"/>
        <w:numPr>
          <w:ilvl w:val="0"/>
          <w:numId w:val="18"/>
        </w:numPr>
        <w:rPr>
          <w:rFonts w:eastAsiaTheme="minorEastAsia"/>
          <w:b w:val="0"/>
          <w:bCs/>
          <w:lang w:eastAsia="zh-CN"/>
        </w:rPr>
      </w:pPr>
      <w:r>
        <w:rPr>
          <w:rFonts w:eastAsiaTheme="minorEastAsia"/>
          <w:b w:val="0"/>
          <w:bCs/>
          <w:lang w:eastAsia="zh-CN"/>
        </w:rPr>
        <w:t>Also,</w:t>
      </w:r>
      <w:r w:rsidR="00245921">
        <w:rPr>
          <w:rFonts w:eastAsiaTheme="minorEastAsia"/>
          <w:b w:val="0"/>
          <w:bCs/>
          <w:lang w:eastAsia="zh-CN"/>
        </w:rPr>
        <w:t xml:space="preserve"> </w:t>
      </w:r>
      <w:r w:rsidR="005E46DB">
        <w:rPr>
          <w:rFonts w:eastAsiaTheme="minorEastAsia"/>
          <w:b w:val="0"/>
          <w:bCs/>
          <w:lang w:eastAsia="zh-CN"/>
        </w:rPr>
        <w:t xml:space="preserve">in section </w:t>
      </w:r>
      <w:r w:rsidR="005E46DB" w:rsidRPr="005E46DB">
        <w:rPr>
          <w:rFonts w:eastAsiaTheme="minorEastAsia"/>
          <w:b w:val="0"/>
          <w:bCs/>
          <w:lang w:eastAsia="zh-CN"/>
        </w:rPr>
        <w:t>3.3 IETF Network Slices in Cloud RAN deployment (C-RAN)</w:t>
      </w:r>
      <w:r w:rsidR="005E46DB">
        <w:rPr>
          <w:rFonts w:eastAsiaTheme="minorEastAsia"/>
          <w:b w:val="0"/>
          <w:bCs/>
          <w:lang w:eastAsia="zh-CN"/>
        </w:rPr>
        <w:t xml:space="preserve">, </w:t>
      </w:r>
      <w:r w:rsidR="00245921">
        <w:rPr>
          <w:rFonts w:eastAsiaTheme="minorEastAsia"/>
          <w:b w:val="0"/>
          <w:bCs/>
          <w:lang w:eastAsia="zh-CN"/>
        </w:rPr>
        <w:t xml:space="preserve">it is described that </w:t>
      </w:r>
      <w:r w:rsidR="00245921" w:rsidRPr="00852074">
        <w:rPr>
          <w:rFonts w:eastAsiaTheme="minorEastAsia"/>
          <w:b w:val="0"/>
          <w:bCs/>
          <w:lang w:eastAsia="zh-CN"/>
        </w:rPr>
        <w:t>in th</w:t>
      </w:r>
      <w:r w:rsidR="00B64A28">
        <w:rPr>
          <w:rFonts w:eastAsiaTheme="minorEastAsia"/>
          <w:b w:val="0"/>
          <w:bCs/>
          <w:lang w:eastAsia="zh-CN"/>
        </w:rPr>
        <w:t>e</w:t>
      </w:r>
      <w:r w:rsidR="00245921" w:rsidRPr="00852074">
        <w:rPr>
          <w:rFonts w:eastAsiaTheme="minorEastAsia"/>
          <w:b w:val="0"/>
          <w:bCs/>
          <w:lang w:eastAsia="zh-CN"/>
        </w:rPr>
        <w:t xml:space="preserve"> document</w:t>
      </w:r>
      <w:r w:rsidR="006557C9">
        <w:rPr>
          <w:rFonts w:eastAsiaTheme="minorEastAsia"/>
          <w:b w:val="0"/>
          <w:bCs/>
          <w:lang w:eastAsia="zh-CN"/>
        </w:rPr>
        <w:t xml:space="preserve">, </w:t>
      </w:r>
      <w:r w:rsidR="00245921" w:rsidRPr="00852074">
        <w:rPr>
          <w:rFonts w:eastAsiaTheme="minorEastAsia"/>
          <w:b w:val="0"/>
          <w:bCs/>
          <w:lang w:eastAsia="zh-CN"/>
        </w:rPr>
        <w:t>TN slice between RAN and CN</w:t>
      </w:r>
      <w:r w:rsidR="00475FAC">
        <w:rPr>
          <w:rFonts w:eastAsiaTheme="minorEastAsia"/>
          <w:b w:val="0"/>
          <w:bCs/>
          <w:lang w:eastAsia="zh-CN"/>
        </w:rPr>
        <w:t xml:space="preserve"> is considered, while </w:t>
      </w:r>
      <w:r w:rsidR="00345724">
        <w:rPr>
          <w:rFonts w:eastAsiaTheme="minorEastAsia"/>
          <w:b w:val="0"/>
          <w:bCs/>
          <w:lang w:eastAsia="zh-CN"/>
        </w:rPr>
        <w:t>o</w:t>
      </w:r>
      <w:r w:rsidR="00245921" w:rsidRPr="00852074">
        <w:rPr>
          <w:rFonts w:eastAsiaTheme="minorEastAsia"/>
          <w:b w:val="0"/>
          <w:bCs/>
          <w:lang w:eastAsia="zh-CN"/>
        </w:rPr>
        <w:t>ther IETF network slice cases are similar</w:t>
      </w:r>
      <w:r w:rsidR="00345724">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EB1FDC" w:rsidRPr="00852074" w14:paraId="50D05BD9" w14:textId="77777777" w:rsidTr="00AA1F0E">
        <w:tc>
          <w:tcPr>
            <w:tcW w:w="9629" w:type="dxa"/>
          </w:tcPr>
          <w:p w14:paraId="7F2D3F8E" w14:textId="77777777" w:rsidR="00EB1FDC" w:rsidRPr="00852074" w:rsidRDefault="00EB1FDC" w:rsidP="00AA1F0E">
            <w:pPr>
              <w:pStyle w:val="Proposal"/>
              <w:numPr>
                <w:ilvl w:val="0"/>
                <w:numId w:val="0"/>
              </w:numPr>
              <w:rPr>
                <w:rFonts w:eastAsiaTheme="minorEastAsia"/>
                <w:b w:val="0"/>
                <w:bCs/>
                <w:lang w:eastAsia="zh-CN"/>
              </w:rPr>
            </w:pPr>
            <w:r w:rsidRPr="00852074">
              <w:rPr>
                <w:noProof/>
              </w:rPr>
              <w:drawing>
                <wp:inline distT="0" distB="0" distL="0" distR="0" wp14:anchorId="64607F21" wp14:editId="64F9F305">
                  <wp:extent cx="5116307" cy="2315847"/>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44534" cy="2328624"/>
                          </a:xfrm>
                          <a:prstGeom prst="rect">
                            <a:avLst/>
                          </a:prstGeom>
                        </pic:spPr>
                      </pic:pic>
                    </a:graphicData>
                  </a:graphic>
                </wp:inline>
              </w:drawing>
            </w:r>
          </w:p>
          <w:p w14:paraId="05EC22C6" w14:textId="77777777" w:rsidR="00EB1FDC" w:rsidRPr="00852074" w:rsidRDefault="00EB1FDC" w:rsidP="00AA1F0E">
            <w:pPr>
              <w:pStyle w:val="Proposal"/>
              <w:numPr>
                <w:ilvl w:val="0"/>
                <w:numId w:val="0"/>
              </w:numPr>
              <w:jc w:val="center"/>
              <w:rPr>
                <w:rFonts w:eastAsiaTheme="minorEastAsia"/>
                <w:b w:val="0"/>
                <w:bCs/>
                <w:lang w:eastAsia="zh-CN"/>
              </w:rPr>
            </w:pPr>
            <w:r w:rsidRPr="00852074">
              <w:rPr>
                <w:rFonts w:eastAsiaTheme="minorEastAsia"/>
                <w:b w:val="0"/>
                <w:bCs/>
                <w:lang w:eastAsia="zh-CN"/>
              </w:rPr>
              <w:t>Figure 2: IETF network slices in distributed RAN deployment</w:t>
            </w:r>
          </w:p>
          <w:p w14:paraId="4EFEC6E4" w14:textId="77777777" w:rsidR="00EB1FDC" w:rsidRPr="00852074" w:rsidRDefault="00EB1FDC" w:rsidP="00AA1F0E">
            <w:pPr>
              <w:pStyle w:val="Proposal"/>
              <w:numPr>
                <w:ilvl w:val="0"/>
                <w:numId w:val="0"/>
              </w:numPr>
              <w:rPr>
                <w:rFonts w:eastAsiaTheme="minorEastAsia"/>
                <w:b w:val="0"/>
                <w:bCs/>
                <w:lang w:eastAsia="zh-CN"/>
              </w:rPr>
            </w:pPr>
            <w:r w:rsidRPr="00852074">
              <w:rPr>
                <w:noProof/>
              </w:rPr>
              <w:drawing>
                <wp:inline distT="0" distB="0" distL="0" distR="0" wp14:anchorId="63ED0571" wp14:editId="16F6BF35">
                  <wp:extent cx="5476688" cy="22176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99435" cy="2226818"/>
                          </a:xfrm>
                          <a:prstGeom prst="rect">
                            <a:avLst/>
                          </a:prstGeom>
                        </pic:spPr>
                      </pic:pic>
                    </a:graphicData>
                  </a:graphic>
                </wp:inline>
              </w:drawing>
            </w:r>
          </w:p>
          <w:p w14:paraId="1F21052D" w14:textId="77777777" w:rsidR="00EB1FDC" w:rsidRPr="00852074" w:rsidRDefault="00EB1FDC" w:rsidP="00AA1F0E">
            <w:pPr>
              <w:pStyle w:val="Proposal"/>
              <w:numPr>
                <w:ilvl w:val="0"/>
                <w:numId w:val="0"/>
              </w:numPr>
              <w:jc w:val="center"/>
              <w:rPr>
                <w:rFonts w:eastAsiaTheme="minorEastAsia"/>
                <w:b w:val="0"/>
                <w:bCs/>
                <w:lang w:eastAsia="zh-CN"/>
              </w:rPr>
            </w:pPr>
            <w:r w:rsidRPr="00852074">
              <w:rPr>
                <w:rFonts w:eastAsiaTheme="minorEastAsia"/>
                <w:b w:val="0"/>
                <w:bCs/>
                <w:lang w:eastAsia="zh-CN"/>
              </w:rPr>
              <w:t>Figure 3: IETF network slices in centralized RAN deployment</w:t>
            </w:r>
          </w:p>
        </w:tc>
      </w:tr>
    </w:tbl>
    <w:p w14:paraId="5AA09714" w14:textId="77777777" w:rsidR="0078557B" w:rsidRDefault="0078557B" w:rsidP="000D1AC4">
      <w:pPr>
        <w:pStyle w:val="Proposal"/>
        <w:numPr>
          <w:ilvl w:val="0"/>
          <w:numId w:val="0"/>
        </w:numPr>
        <w:rPr>
          <w:rFonts w:eastAsiaTheme="minorEastAsia"/>
          <w:b w:val="0"/>
          <w:bCs/>
          <w:lang w:eastAsia="zh-CN"/>
        </w:rPr>
      </w:pPr>
    </w:p>
    <w:p w14:paraId="1F9BDB2F" w14:textId="5057FD63" w:rsidR="000D1AC4" w:rsidRDefault="00957DCE" w:rsidP="000D1AC4">
      <w:pPr>
        <w:pStyle w:val="Proposal"/>
        <w:numPr>
          <w:ilvl w:val="0"/>
          <w:numId w:val="0"/>
        </w:numPr>
        <w:rPr>
          <w:rFonts w:eastAsiaTheme="minorEastAsia"/>
          <w:b w:val="0"/>
          <w:bCs/>
          <w:lang w:eastAsia="zh-CN"/>
        </w:rPr>
      </w:pPr>
      <w:r w:rsidRPr="00852074">
        <w:rPr>
          <w:rFonts w:eastAsiaTheme="minorEastAsia"/>
          <w:b w:val="0"/>
          <w:bCs/>
          <w:lang w:eastAsia="zh-CN"/>
        </w:rPr>
        <w:t>C</w:t>
      </w:r>
      <w:r w:rsidR="001E2C36" w:rsidRPr="00852074">
        <w:rPr>
          <w:rFonts w:eastAsiaTheme="minorEastAsia"/>
          <w:b w:val="0"/>
          <w:bCs/>
          <w:lang w:eastAsia="zh-CN"/>
        </w:rPr>
        <w:t xml:space="preserve">learly, </w:t>
      </w:r>
      <w:r w:rsidR="00F07455" w:rsidRPr="00852074">
        <w:rPr>
          <w:rFonts w:eastAsiaTheme="minorEastAsia"/>
          <w:b w:val="0"/>
          <w:bCs/>
          <w:lang w:eastAsia="zh-CN"/>
        </w:rPr>
        <w:t xml:space="preserve">there are no </w:t>
      </w:r>
      <w:r w:rsidR="000A35C1" w:rsidRPr="00852074">
        <w:rPr>
          <w:rFonts w:eastAsiaTheme="minorEastAsia"/>
          <w:b w:val="0"/>
          <w:bCs/>
          <w:lang w:eastAsia="zh-CN"/>
        </w:rPr>
        <w:t>FH, and MH</w:t>
      </w:r>
      <w:r w:rsidR="00F07455" w:rsidRPr="00852074">
        <w:rPr>
          <w:rFonts w:eastAsiaTheme="minorEastAsia"/>
          <w:b w:val="0"/>
          <w:bCs/>
          <w:lang w:eastAsia="zh-CN"/>
        </w:rPr>
        <w:t xml:space="preserve"> terminologies in 3GPP specification</w:t>
      </w:r>
      <w:r w:rsidR="00D31693" w:rsidRPr="00852074">
        <w:rPr>
          <w:rFonts w:eastAsiaTheme="minorEastAsia"/>
          <w:b w:val="0"/>
          <w:bCs/>
          <w:lang w:eastAsia="zh-CN"/>
        </w:rPr>
        <w:t>s</w:t>
      </w:r>
      <w:r w:rsidR="00AF5A32">
        <w:rPr>
          <w:rFonts w:eastAsiaTheme="minorEastAsia"/>
          <w:b w:val="0"/>
          <w:bCs/>
          <w:lang w:eastAsia="zh-CN"/>
        </w:rPr>
        <w:t xml:space="preserve">. Especially for the FH, </w:t>
      </w:r>
      <w:r w:rsidR="005D6E00">
        <w:rPr>
          <w:rFonts w:eastAsiaTheme="minorEastAsia"/>
          <w:b w:val="0"/>
          <w:bCs/>
          <w:lang w:eastAsia="zh-CN"/>
        </w:rPr>
        <w:t xml:space="preserve">the </w:t>
      </w:r>
      <w:r w:rsidR="00D100F4">
        <w:rPr>
          <w:rFonts w:eastAsiaTheme="minorEastAsia"/>
          <w:b w:val="0"/>
          <w:bCs/>
          <w:lang w:eastAsia="zh-CN"/>
        </w:rPr>
        <w:t xml:space="preserve">detailed </w:t>
      </w:r>
      <w:r w:rsidR="00524EC4">
        <w:rPr>
          <w:rFonts w:eastAsiaTheme="minorEastAsia"/>
          <w:b w:val="0"/>
          <w:bCs/>
          <w:lang w:eastAsia="zh-CN"/>
        </w:rPr>
        <w:t>handling</w:t>
      </w:r>
      <w:r w:rsidR="006A325A">
        <w:rPr>
          <w:rFonts w:eastAsiaTheme="minorEastAsia"/>
          <w:b w:val="0"/>
          <w:bCs/>
          <w:lang w:eastAsia="zh-CN"/>
        </w:rPr>
        <w:t>s</w:t>
      </w:r>
      <w:r w:rsidR="00524EC4">
        <w:rPr>
          <w:rFonts w:eastAsiaTheme="minorEastAsia"/>
          <w:b w:val="0"/>
          <w:bCs/>
          <w:lang w:eastAsia="zh-CN"/>
        </w:rPr>
        <w:t xml:space="preserve"> </w:t>
      </w:r>
      <w:r w:rsidR="006A325A">
        <w:rPr>
          <w:rFonts w:eastAsiaTheme="minorEastAsia"/>
          <w:b w:val="0"/>
          <w:bCs/>
          <w:lang w:eastAsia="zh-CN"/>
        </w:rPr>
        <w:t>are</w:t>
      </w:r>
      <w:r w:rsidR="00524EC4">
        <w:rPr>
          <w:rFonts w:eastAsiaTheme="minorEastAsia"/>
          <w:b w:val="0"/>
          <w:bCs/>
          <w:lang w:eastAsia="zh-CN"/>
        </w:rPr>
        <w:t xml:space="preserve"> totally up to the implementation. In the document, </w:t>
      </w:r>
      <w:r w:rsidR="000D1AC4">
        <w:rPr>
          <w:rFonts w:eastAsiaTheme="minorEastAsia"/>
          <w:b w:val="0"/>
          <w:bCs/>
          <w:lang w:eastAsia="zh-CN"/>
        </w:rPr>
        <w:t>multiple met</w:t>
      </w:r>
      <w:r w:rsidR="000D1AC4" w:rsidRPr="000D1AC4">
        <w:rPr>
          <w:rFonts w:eastAsiaTheme="minorEastAsia"/>
          <w:b w:val="0"/>
          <w:bCs/>
          <w:lang w:eastAsia="zh-CN"/>
        </w:rPr>
        <w:t>hods for Mapping Between 3GPP E2E Network Slice and IETF</w:t>
      </w:r>
      <w:r w:rsidR="000D1AC4">
        <w:rPr>
          <w:rFonts w:eastAsiaTheme="minorEastAsia"/>
          <w:b w:val="0"/>
          <w:bCs/>
          <w:lang w:eastAsia="zh-CN"/>
        </w:rPr>
        <w:t xml:space="preserve"> are provided</w:t>
      </w:r>
      <w:r w:rsidR="003A664C">
        <w:rPr>
          <w:rFonts w:eastAsiaTheme="minorEastAsia"/>
          <w:b w:val="0"/>
          <w:bCs/>
          <w:lang w:eastAsia="zh-CN"/>
        </w:rPr>
        <w:t xml:space="preserve">: </w:t>
      </w:r>
      <w:r w:rsidR="000D1AC4">
        <w:rPr>
          <w:rFonts w:eastAsiaTheme="minorEastAsia"/>
          <w:b w:val="0"/>
          <w:bCs/>
          <w:lang w:eastAsia="zh-CN"/>
        </w:rPr>
        <w:t xml:space="preserve">  </w:t>
      </w:r>
    </w:p>
    <w:p w14:paraId="6F8FFC48" w14:textId="40EBC698" w:rsidR="000D1AC4" w:rsidRPr="000D1AC4" w:rsidRDefault="000D1AC4" w:rsidP="00BB45F4">
      <w:pPr>
        <w:pStyle w:val="Proposal"/>
        <w:numPr>
          <w:ilvl w:val="0"/>
          <w:numId w:val="17"/>
        </w:numPr>
        <w:rPr>
          <w:rFonts w:eastAsiaTheme="minorEastAsia"/>
          <w:b w:val="0"/>
          <w:bCs/>
          <w:lang w:eastAsia="zh-CN"/>
        </w:rPr>
      </w:pPr>
      <w:r w:rsidRPr="000D1AC4">
        <w:rPr>
          <w:rFonts w:eastAsiaTheme="minorEastAsia"/>
          <w:b w:val="0"/>
          <w:bCs/>
          <w:lang w:eastAsia="zh-CN"/>
        </w:rPr>
        <w:t xml:space="preserve">Mapping based on VLAN ID  . </w:t>
      </w:r>
    </w:p>
    <w:p w14:paraId="01CE44D4" w14:textId="302E7AE7" w:rsidR="000D1AC4" w:rsidRPr="000D1AC4" w:rsidRDefault="000D1AC4" w:rsidP="00BB45F4">
      <w:pPr>
        <w:pStyle w:val="Proposal"/>
        <w:numPr>
          <w:ilvl w:val="0"/>
          <w:numId w:val="17"/>
        </w:numPr>
        <w:rPr>
          <w:rFonts w:eastAsiaTheme="minorEastAsia"/>
          <w:b w:val="0"/>
          <w:bCs/>
          <w:lang w:eastAsia="zh-CN"/>
        </w:rPr>
      </w:pPr>
      <w:r w:rsidRPr="000D1AC4">
        <w:rPr>
          <w:rFonts w:eastAsiaTheme="minorEastAsia"/>
          <w:b w:val="0"/>
          <w:bCs/>
          <w:lang w:eastAsia="zh-CN"/>
        </w:rPr>
        <w:t xml:space="preserve">Mapping based on MPLS Label or SR-MPLS SID  </w:t>
      </w:r>
    </w:p>
    <w:p w14:paraId="6133376E" w14:textId="022DC6EA" w:rsidR="000D1AC4" w:rsidRPr="000D1AC4" w:rsidRDefault="000D1AC4" w:rsidP="00BB45F4">
      <w:pPr>
        <w:pStyle w:val="Proposal"/>
        <w:numPr>
          <w:ilvl w:val="0"/>
          <w:numId w:val="17"/>
        </w:numPr>
        <w:rPr>
          <w:rFonts w:eastAsiaTheme="minorEastAsia"/>
          <w:b w:val="0"/>
          <w:bCs/>
          <w:lang w:eastAsia="zh-CN"/>
        </w:rPr>
      </w:pPr>
      <w:r w:rsidRPr="000D1AC4">
        <w:rPr>
          <w:rFonts w:eastAsiaTheme="minorEastAsia"/>
          <w:b w:val="0"/>
          <w:bCs/>
          <w:lang w:eastAsia="zh-CN"/>
        </w:rPr>
        <w:t xml:space="preserve">Mapping based on SRv6 SID . . </w:t>
      </w:r>
    </w:p>
    <w:p w14:paraId="04E25C92" w14:textId="3134AE10" w:rsidR="000D1AC4" w:rsidRPr="000D1AC4" w:rsidRDefault="000D1AC4" w:rsidP="00BB45F4">
      <w:pPr>
        <w:pStyle w:val="Proposal"/>
        <w:numPr>
          <w:ilvl w:val="0"/>
          <w:numId w:val="17"/>
        </w:numPr>
        <w:rPr>
          <w:rFonts w:eastAsiaTheme="minorEastAsia"/>
          <w:b w:val="0"/>
          <w:bCs/>
          <w:lang w:eastAsia="zh-CN"/>
        </w:rPr>
      </w:pPr>
      <w:r w:rsidRPr="000D1AC4">
        <w:rPr>
          <w:rFonts w:eastAsiaTheme="minorEastAsia"/>
          <w:b w:val="0"/>
          <w:bCs/>
          <w:lang w:eastAsia="zh-CN"/>
        </w:rPr>
        <w:t xml:space="preserve">Mapping based on Policy Based Routing (PBR) </w:t>
      </w:r>
    </w:p>
    <w:p w14:paraId="224BB240" w14:textId="4D06785A" w:rsidR="000D1AC4" w:rsidRDefault="000D1AC4" w:rsidP="00BB45F4">
      <w:pPr>
        <w:pStyle w:val="Proposal"/>
        <w:numPr>
          <w:ilvl w:val="0"/>
          <w:numId w:val="17"/>
        </w:numPr>
        <w:rPr>
          <w:rFonts w:eastAsiaTheme="minorEastAsia"/>
          <w:b w:val="0"/>
          <w:bCs/>
          <w:lang w:eastAsia="zh-CN"/>
        </w:rPr>
      </w:pPr>
      <w:r w:rsidRPr="000D1AC4">
        <w:rPr>
          <w:rFonts w:eastAsiaTheme="minorEastAsia"/>
          <w:b w:val="0"/>
          <w:bCs/>
          <w:lang w:eastAsia="zh-CN"/>
        </w:rPr>
        <w:t xml:space="preserve">Mapping based on UDP Source Port  </w:t>
      </w:r>
    </w:p>
    <w:p w14:paraId="04C7C1F4" w14:textId="17E95C32" w:rsidR="00957DCE" w:rsidRPr="00852074" w:rsidRDefault="00075832" w:rsidP="0062432F">
      <w:pPr>
        <w:pStyle w:val="Proposal"/>
        <w:numPr>
          <w:ilvl w:val="0"/>
          <w:numId w:val="0"/>
        </w:numPr>
        <w:rPr>
          <w:rFonts w:eastAsiaTheme="minorEastAsia"/>
          <w:b w:val="0"/>
          <w:bCs/>
          <w:lang w:eastAsia="zh-CN"/>
        </w:rPr>
      </w:pPr>
      <w:r>
        <w:rPr>
          <w:rFonts w:eastAsiaTheme="minorEastAsia"/>
          <w:b w:val="0"/>
          <w:bCs/>
          <w:lang w:eastAsia="zh-CN"/>
        </w:rPr>
        <w:t>F</w:t>
      </w:r>
      <w:r w:rsidR="009A0F15" w:rsidRPr="00852074">
        <w:rPr>
          <w:rFonts w:eastAsiaTheme="minorEastAsia"/>
          <w:b w:val="0"/>
          <w:bCs/>
          <w:lang w:eastAsia="zh-CN"/>
        </w:rPr>
        <w:t xml:space="preserve">or the </w:t>
      </w:r>
      <w:r w:rsidR="00FA597B" w:rsidRPr="00852074">
        <w:rPr>
          <w:rFonts w:eastAsiaTheme="minorEastAsia"/>
          <w:b w:val="0"/>
          <w:bCs/>
          <w:lang w:eastAsia="zh-CN"/>
        </w:rPr>
        <w:t>INS3</w:t>
      </w:r>
      <w:r w:rsidR="009A4E7C">
        <w:rPr>
          <w:rFonts w:eastAsiaTheme="minorEastAsia"/>
          <w:b w:val="0"/>
          <w:bCs/>
          <w:lang w:eastAsia="zh-CN"/>
        </w:rPr>
        <w:t xml:space="preserve"> </w:t>
      </w:r>
      <w:r w:rsidR="00A82A99">
        <w:rPr>
          <w:rFonts w:eastAsiaTheme="minorEastAsia"/>
          <w:b w:val="0"/>
          <w:bCs/>
          <w:lang w:eastAsia="zh-CN"/>
        </w:rPr>
        <w:t xml:space="preserve">used </w:t>
      </w:r>
      <w:r w:rsidR="00CC10A5">
        <w:rPr>
          <w:rFonts w:eastAsiaTheme="minorEastAsia"/>
          <w:b w:val="0"/>
          <w:bCs/>
          <w:lang w:eastAsia="zh-CN"/>
        </w:rPr>
        <w:t>for</w:t>
      </w:r>
      <w:r w:rsidR="00105BF1">
        <w:rPr>
          <w:rFonts w:eastAsiaTheme="minorEastAsia"/>
          <w:b w:val="0"/>
          <w:bCs/>
          <w:lang w:eastAsia="zh-CN"/>
        </w:rPr>
        <w:t xml:space="preserve"> the (TN3) FH</w:t>
      </w:r>
      <w:r w:rsidR="00EE722B">
        <w:rPr>
          <w:rFonts w:eastAsiaTheme="minorEastAsia"/>
          <w:b w:val="0"/>
          <w:bCs/>
          <w:lang w:eastAsia="zh-CN"/>
        </w:rPr>
        <w:t>,</w:t>
      </w:r>
      <w:r w:rsidR="00B827AD">
        <w:rPr>
          <w:rFonts w:eastAsiaTheme="minorEastAsia"/>
          <w:b w:val="0"/>
          <w:bCs/>
          <w:lang w:eastAsia="zh-CN"/>
        </w:rPr>
        <w:t xml:space="preserve"> </w:t>
      </w:r>
      <w:r w:rsidR="00A520EA">
        <w:rPr>
          <w:rFonts w:eastAsiaTheme="minorEastAsia"/>
          <w:b w:val="0"/>
          <w:bCs/>
          <w:lang w:eastAsia="zh-CN"/>
        </w:rPr>
        <w:t xml:space="preserve">it is </w:t>
      </w:r>
      <w:r w:rsidR="005A39DE">
        <w:rPr>
          <w:rFonts w:eastAsiaTheme="minorEastAsia"/>
          <w:b w:val="0"/>
          <w:bCs/>
          <w:lang w:eastAsia="zh-CN"/>
        </w:rPr>
        <w:t xml:space="preserve">an open question </w:t>
      </w:r>
      <w:r w:rsidR="00D111D6">
        <w:rPr>
          <w:rFonts w:eastAsiaTheme="minorEastAsia"/>
          <w:b w:val="0"/>
          <w:bCs/>
          <w:lang w:eastAsia="zh-CN"/>
        </w:rPr>
        <w:t>whether</w:t>
      </w:r>
      <w:r w:rsidR="007C62A2">
        <w:rPr>
          <w:rFonts w:eastAsiaTheme="minorEastAsia"/>
          <w:b w:val="0"/>
          <w:bCs/>
          <w:lang w:eastAsia="zh-CN"/>
        </w:rPr>
        <w:t xml:space="preserve"> and how</w:t>
      </w:r>
      <w:r w:rsidR="00D111D6">
        <w:rPr>
          <w:rFonts w:eastAsiaTheme="minorEastAsia"/>
          <w:b w:val="0"/>
          <w:bCs/>
          <w:lang w:eastAsia="zh-CN"/>
        </w:rPr>
        <w:t xml:space="preserve"> the above mapping methods could be applied </w:t>
      </w:r>
      <w:r w:rsidR="006E53F6">
        <w:rPr>
          <w:rFonts w:eastAsiaTheme="minorEastAsia"/>
          <w:b w:val="0"/>
          <w:bCs/>
          <w:lang w:eastAsia="zh-CN"/>
        </w:rPr>
        <w:t xml:space="preserve">between </w:t>
      </w:r>
      <w:r w:rsidR="00C67B31">
        <w:rPr>
          <w:rFonts w:eastAsiaTheme="minorEastAsia"/>
          <w:b w:val="0"/>
          <w:bCs/>
          <w:lang w:eastAsia="zh-CN"/>
        </w:rPr>
        <w:t xml:space="preserve">IETF </w:t>
      </w:r>
      <w:r w:rsidR="00500937">
        <w:rPr>
          <w:rFonts w:eastAsiaTheme="minorEastAsia"/>
          <w:b w:val="0"/>
          <w:bCs/>
          <w:lang w:eastAsia="zh-CN"/>
        </w:rPr>
        <w:t xml:space="preserve">network </w:t>
      </w:r>
      <w:r w:rsidR="00C67B31">
        <w:rPr>
          <w:rFonts w:eastAsiaTheme="minorEastAsia"/>
          <w:b w:val="0"/>
          <w:bCs/>
          <w:lang w:eastAsia="zh-CN"/>
        </w:rPr>
        <w:t>slice</w:t>
      </w:r>
      <w:r w:rsidR="00500937">
        <w:rPr>
          <w:rFonts w:eastAsiaTheme="minorEastAsia"/>
          <w:b w:val="0"/>
          <w:bCs/>
          <w:lang w:eastAsia="zh-CN"/>
        </w:rPr>
        <w:t xml:space="preserve"> </w:t>
      </w:r>
      <w:r w:rsidR="006E53F6">
        <w:rPr>
          <w:rFonts w:eastAsiaTheme="minorEastAsia"/>
          <w:b w:val="0"/>
          <w:bCs/>
          <w:lang w:eastAsia="zh-CN"/>
        </w:rPr>
        <w:t xml:space="preserve">and </w:t>
      </w:r>
      <w:r w:rsidR="00CC10A5" w:rsidRPr="00CC10A5">
        <w:rPr>
          <w:rFonts w:eastAsiaTheme="minorEastAsia"/>
          <w:b w:val="0"/>
          <w:bCs/>
          <w:lang w:eastAsia="zh-CN"/>
        </w:rPr>
        <w:t xml:space="preserve">3GPP E2E Network Slice </w:t>
      </w:r>
      <w:r w:rsidR="006E53F6">
        <w:rPr>
          <w:rFonts w:eastAsiaTheme="minorEastAsia"/>
          <w:b w:val="0"/>
          <w:bCs/>
          <w:lang w:eastAsia="zh-CN"/>
        </w:rPr>
        <w:t xml:space="preserve">works. </w:t>
      </w:r>
      <w:r w:rsidR="00D65406">
        <w:rPr>
          <w:rFonts w:eastAsiaTheme="minorEastAsia"/>
          <w:b w:val="0"/>
          <w:bCs/>
          <w:lang w:eastAsia="zh-CN"/>
        </w:rPr>
        <w:t>However,</w:t>
      </w:r>
      <w:r w:rsidR="006E53F6">
        <w:rPr>
          <w:rFonts w:eastAsiaTheme="minorEastAsia"/>
          <w:b w:val="0"/>
          <w:bCs/>
          <w:lang w:eastAsia="zh-CN"/>
        </w:rPr>
        <w:t xml:space="preserve"> this is </w:t>
      </w:r>
      <w:r w:rsidR="00D65406">
        <w:rPr>
          <w:rFonts w:eastAsiaTheme="minorEastAsia"/>
          <w:b w:val="0"/>
          <w:bCs/>
          <w:lang w:eastAsia="zh-CN"/>
        </w:rPr>
        <w:t xml:space="preserve">totally </w:t>
      </w:r>
      <w:r w:rsidR="006E53F6">
        <w:rPr>
          <w:rFonts w:eastAsiaTheme="minorEastAsia"/>
          <w:b w:val="0"/>
          <w:bCs/>
          <w:lang w:eastAsia="zh-CN"/>
        </w:rPr>
        <w:t xml:space="preserve">up to IEFT </w:t>
      </w:r>
      <w:r w:rsidR="00FB2F15">
        <w:rPr>
          <w:rFonts w:eastAsiaTheme="minorEastAsia"/>
          <w:b w:val="0"/>
          <w:bCs/>
          <w:lang w:eastAsia="zh-CN"/>
        </w:rPr>
        <w:t xml:space="preserve">consideration. </w:t>
      </w:r>
    </w:p>
    <w:p w14:paraId="250823E6" w14:textId="7BBB14B4" w:rsidR="00A07464" w:rsidRPr="00852074" w:rsidRDefault="00897EE1" w:rsidP="00A07464">
      <w:pPr>
        <w:pStyle w:val="Proposal"/>
        <w:rPr>
          <w:rFonts w:eastAsia="宋体"/>
          <w:lang w:eastAsia="zh-CN"/>
        </w:rPr>
      </w:pPr>
      <w:r w:rsidRPr="00852074">
        <w:rPr>
          <w:rFonts w:eastAsia="宋体"/>
          <w:lang w:eastAsia="zh-CN"/>
        </w:rPr>
        <w:lastRenderedPageBreak/>
        <w:t xml:space="preserve">RAN3 to </w:t>
      </w:r>
      <w:r w:rsidR="002F507D">
        <w:rPr>
          <w:rFonts w:eastAsia="宋体"/>
          <w:lang w:eastAsia="zh-CN"/>
        </w:rPr>
        <w:t>reply</w:t>
      </w:r>
      <w:r w:rsidR="007C1935" w:rsidRPr="00852074">
        <w:rPr>
          <w:rFonts w:eastAsia="宋体"/>
          <w:lang w:eastAsia="zh-CN"/>
        </w:rPr>
        <w:t xml:space="preserve"> that the FH, and MH are not 3GPP defined terminologies. And for the IETF network slices</w:t>
      </w:r>
      <w:r w:rsidR="00494998" w:rsidRPr="00852074">
        <w:rPr>
          <w:rFonts w:eastAsia="宋体"/>
          <w:lang w:eastAsia="zh-CN"/>
        </w:rPr>
        <w:t xml:space="preserve"> used for FH</w:t>
      </w:r>
      <w:r w:rsidR="007C1935" w:rsidRPr="00852074">
        <w:rPr>
          <w:rFonts w:eastAsia="宋体"/>
          <w:lang w:eastAsia="zh-CN"/>
        </w:rPr>
        <w:t xml:space="preserve">, </w:t>
      </w:r>
      <w:bookmarkStart w:id="7" w:name="_Hlk210390752"/>
      <w:r w:rsidR="00A07464" w:rsidRPr="00852074">
        <w:rPr>
          <w:rFonts w:eastAsia="宋体"/>
          <w:lang w:eastAsia="zh-CN"/>
        </w:rPr>
        <w:t>it is up to IET</w:t>
      </w:r>
      <w:r w:rsidR="00CA352C">
        <w:rPr>
          <w:rFonts w:eastAsia="宋体"/>
          <w:lang w:eastAsia="zh-CN"/>
        </w:rPr>
        <w:t>F</w:t>
      </w:r>
      <w:r w:rsidR="00A07464" w:rsidRPr="00852074">
        <w:rPr>
          <w:rFonts w:eastAsia="宋体"/>
          <w:lang w:eastAsia="zh-CN"/>
        </w:rPr>
        <w:t xml:space="preserve"> to consider the methods for </w:t>
      </w:r>
      <w:r w:rsidR="008D5F23">
        <w:rPr>
          <w:rFonts w:eastAsia="宋体"/>
          <w:lang w:eastAsia="zh-CN"/>
        </w:rPr>
        <w:t>m</w:t>
      </w:r>
      <w:r w:rsidR="00A07464" w:rsidRPr="00852074">
        <w:rPr>
          <w:rFonts w:eastAsia="宋体"/>
          <w:lang w:eastAsia="zh-CN"/>
        </w:rPr>
        <w:t xml:space="preserve">apping </w:t>
      </w:r>
      <w:r w:rsidR="008D5F23">
        <w:rPr>
          <w:rFonts w:eastAsia="宋体"/>
          <w:lang w:eastAsia="zh-CN"/>
        </w:rPr>
        <w:t>b</w:t>
      </w:r>
      <w:r w:rsidR="00A07464" w:rsidRPr="00852074">
        <w:rPr>
          <w:rFonts w:eastAsia="宋体"/>
          <w:lang w:eastAsia="zh-CN"/>
        </w:rPr>
        <w:t xml:space="preserve">etween 3GPP E2E Network Slice and </w:t>
      </w:r>
      <w:r w:rsidR="00085636">
        <w:rPr>
          <w:rFonts w:eastAsia="宋体"/>
          <w:lang w:eastAsia="zh-CN"/>
        </w:rPr>
        <w:t xml:space="preserve">these </w:t>
      </w:r>
      <w:r w:rsidR="00A07464" w:rsidRPr="00852074">
        <w:rPr>
          <w:rFonts w:eastAsia="宋体"/>
          <w:lang w:eastAsia="zh-CN"/>
        </w:rPr>
        <w:t>IETF</w:t>
      </w:r>
      <w:bookmarkEnd w:id="7"/>
      <w:r w:rsidR="00085636">
        <w:rPr>
          <w:rFonts w:eastAsia="宋体"/>
          <w:lang w:eastAsia="zh-CN"/>
        </w:rPr>
        <w:t xml:space="preserve"> network slices</w:t>
      </w:r>
      <w:r w:rsidR="008D5F23">
        <w:rPr>
          <w:rFonts w:eastAsia="宋体"/>
          <w:lang w:eastAsia="zh-CN"/>
        </w:rPr>
        <w:t xml:space="preserve">. </w:t>
      </w:r>
    </w:p>
    <w:p w14:paraId="5DB7CD3F" w14:textId="4FFFBE08" w:rsidR="00E44363" w:rsidRPr="00852074" w:rsidRDefault="00D67C74" w:rsidP="00E5416D">
      <w:pPr>
        <w:pStyle w:val="Proposal"/>
        <w:numPr>
          <w:ilvl w:val="0"/>
          <w:numId w:val="0"/>
        </w:numPr>
        <w:rPr>
          <w:rFonts w:eastAsiaTheme="minorEastAsia"/>
          <w:b w:val="0"/>
          <w:bCs/>
          <w:lang w:eastAsia="zh-CN"/>
        </w:rPr>
      </w:pPr>
      <w:r w:rsidRPr="00852074">
        <w:rPr>
          <w:rFonts w:eastAsiaTheme="minorEastAsia"/>
          <w:b w:val="0"/>
          <w:bCs/>
          <w:lang w:eastAsia="zh-CN"/>
        </w:rPr>
        <w:t xml:space="preserve">In the document, there are many places where the O-RAN and 3GPP are </w:t>
      </w:r>
      <w:r w:rsidR="007D7AB8">
        <w:rPr>
          <w:rFonts w:eastAsiaTheme="minorEastAsia"/>
          <w:b w:val="0"/>
          <w:bCs/>
          <w:lang w:eastAsia="zh-CN"/>
        </w:rPr>
        <w:t xml:space="preserve">couple </w:t>
      </w:r>
      <w:r w:rsidRPr="00852074">
        <w:rPr>
          <w:rFonts w:eastAsiaTheme="minorEastAsia"/>
          <w:b w:val="0"/>
          <w:bCs/>
          <w:lang w:eastAsia="zh-CN"/>
        </w:rPr>
        <w:t xml:space="preserve">used. </w:t>
      </w:r>
      <w:r w:rsidR="00FB6062" w:rsidRPr="00852074">
        <w:rPr>
          <w:rFonts w:eastAsiaTheme="minorEastAsia"/>
          <w:b w:val="0"/>
          <w:bCs/>
          <w:lang w:eastAsia="zh-CN"/>
        </w:rPr>
        <w:t>First, the O-RAN system is totally agnostic in 3GPP</w:t>
      </w:r>
      <w:r w:rsidR="005E524E" w:rsidRPr="00852074">
        <w:rPr>
          <w:rFonts w:eastAsiaTheme="minorEastAsia"/>
          <w:b w:val="0"/>
          <w:bCs/>
          <w:lang w:eastAsia="zh-CN"/>
        </w:rPr>
        <w:t xml:space="preserve"> system. </w:t>
      </w:r>
      <w:r w:rsidR="00F459A0" w:rsidRPr="00852074">
        <w:rPr>
          <w:rFonts w:eastAsiaTheme="minorEastAsia"/>
          <w:b w:val="0"/>
          <w:bCs/>
          <w:lang w:eastAsia="zh-CN"/>
        </w:rPr>
        <w:t xml:space="preserve">Second, </w:t>
      </w:r>
      <w:r w:rsidR="009003F2" w:rsidRPr="00852074">
        <w:rPr>
          <w:rFonts w:eastAsiaTheme="minorEastAsia"/>
          <w:b w:val="0"/>
          <w:bCs/>
          <w:lang w:eastAsia="zh-CN"/>
        </w:rPr>
        <w:t xml:space="preserve">any </w:t>
      </w:r>
      <w:r w:rsidR="00470676" w:rsidRPr="00852074">
        <w:rPr>
          <w:rFonts w:eastAsiaTheme="minorEastAsia"/>
          <w:b w:val="0"/>
          <w:bCs/>
          <w:lang w:eastAsia="zh-CN"/>
        </w:rPr>
        <w:t>ambi</w:t>
      </w:r>
      <w:r w:rsidR="00470676">
        <w:rPr>
          <w:rFonts w:eastAsiaTheme="minorEastAsia"/>
          <w:b w:val="0"/>
          <w:bCs/>
          <w:lang w:eastAsia="zh-CN"/>
        </w:rPr>
        <w:t>gui</w:t>
      </w:r>
      <w:r w:rsidR="00470676" w:rsidRPr="00852074">
        <w:rPr>
          <w:rFonts w:eastAsiaTheme="minorEastAsia"/>
          <w:b w:val="0"/>
          <w:bCs/>
          <w:lang w:eastAsia="zh-CN"/>
        </w:rPr>
        <w:t>ties</w:t>
      </w:r>
      <w:r w:rsidR="009003F2" w:rsidRPr="00852074">
        <w:rPr>
          <w:rFonts w:eastAsiaTheme="minorEastAsia"/>
          <w:b w:val="0"/>
          <w:bCs/>
          <w:lang w:eastAsia="zh-CN"/>
        </w:rPr>
        <w:t xml:space="preserve"> should be avoided when IEFT refers the RAN functions </w:t>
      </w:r>
      <w:r w:rsidR="001A35B4">
        <w:rPr>
          <w:rFonts w:eastAsiaTheme="minorEastAsia"/>
          <w:b w:val="0"/>
          <w:bCs/>
          <w:lang w:eastAsia="zh-CN"/>
        </w:rPr>
        <w:t xml:space="preserve">defined </w:t>
      </w:r>
      <w:r w:rsidR="009003F2" w:rsidRPr="00852074">
        <w:rPr>
          <w:rFonts w:eastAsiaTheme="minorEastAsia"/>
          <w:b w:val="0"/>
          <w:bCs/>
          <w:lang w:eastAsia="zh-CN"/>
        </w:rPr>
        <w:t xml:space="preserve">in 3GPP. Typically, </w:t>
      </w:r>
      <w:r w:rsidR="00F459A0" w:rsidRPr="00852074">
        <w:rPr>
          <w:rFonts w:eastAsiaTheme="minorEastAsia"/>
          <w:b w:val="0"/>
          <w:bCs/>
          <w:lang w:eastAsia="zh-CN"/>
        </w:rPr>
        <w:t>i</w:t>
      </w:r>
      <w:r w:rsidR="00A807DA" w:rsidRPr="00852074">
        <w:rPr>
          <w:rFonts w:eastAsiaTheme="minorEastAsia"/>
          <w:b w:val="0"/>
          <w:bCs/>
          <w:lang w:eastAsia="zh-CN"/>
        </w:rPr>
        <w:t>n section 7</w:t>
      </w:r>
      <w:r w:rsidR="00B72688" w:rsidRPr="00852074">
        <w:rPr>
          <w:rFonts w:eastAsiaTheme="minorEastAsia"/>
          <w:b w:val="0"/>
          <w:bCs/>
          <w:lang w:eastAsia="zh-CN"/>
        </w:rPr>
        <w:t xml:space="preserve"> IETF Network Slice request through IETF Network Slice NBI</w:t>
      </w:r>
      <w:r w:rsidR="00F459A0" w:rsidRPr="00852074">
        <w:rPr>
          <w:rFonts w:eastAsiaTheme="minorEastAsia"/>
          <w:b w:val="0"/>
          <w:bCs/>
          <w:lang w:eastAsia="zh-CN"/>
        </w:rPr>
        <w:t>, as shown below</w:t>
      </w:r>
      <w:r w:rsidR="00A148E1" w:rsidRPr="00852074">
        <w:rPr>
          <w:rFonts w:eastAsiaTheme="minorEastAsia"/>
          <w:b w:val="0"/>
          <w:bCs/>
          <w:lang w:eastAsia="zh-CN"/>
        </w:rPr>
        <w:t xml:space="preserve"> in Figure 20 and Figure 24</w:t>
      </w:r>
      <w:r w:rsidR="00F459A0" w:rsidRPr="00852074">
        <w:rPr>
          <w:rFonts w:eastAsiaTheme="minorEastAsia"/>
          <w:b w:val="0"/>
          <w:bCs/>
          <w:lang w:eastAsia="zh-CN"/>
        </w:rPr>
        <w:t xml:space="preserve">, </w:t>
      </w:r>
      <w:r w:rsidR="008F4289" w:rsidRPr="00852074">
        <w:rPr>
          <w:rFonts w:eastAsiaTheme="minorEastAsia"/>
          <w:b w:val="0"/>
          <w:bCs/>
          <w:lang w:eastAsia="zh-CN"/>
        </w:rPr>
        <w:t xml:space="preserve">the F1-U interface </w:t>
      </w:r>
      <w:r w:rsidR="009003F2" w:rsidRPr="00852074">
        <w:rPr>
          <w:rFonts w:eastAsiaTheme="minorEastAsia"/>
          <w:b w:val="0"/>
          <w:bCs/>
          <w:lang w:eastAsia="zh-CN"/>
        </w:rPr>
        <w:t xml:space="preserve">is described </w:t>
      </w:r>
      <w:r w:rsidR="001A1EC7" w:rsidRPr="00852074">
        <w:rPr>
          <w:rFonts w:eastAsiaTheme="minorEastAsia"/>
          <w:b w:val="0"/>
          <w:bCs/>
          <w:lang w:eastAsia="zh-CN"/>
        </w:rPr>
        <w:t xml:space="preserve">according to O-RAN. </w:t>
      </w:r>
      <w:r w:rsidR="003F7FF4" w:rsidRPr="00852074">
        <w:rPr>
          <w:rFonts w:eastAsiaTheme="minorEastAsia"/>
          <w:b w:val="0"/>
          <w:bCs/>
          <w:lang w:eastAsia="zh-CN"/>
        </w:rPr>
        <w:t xml:space="preserve">Though the 3GPP TS 38.470 is </w:t>
      </w:r>
      <w:r w:rsidR="001E754B" w:rsidRPr="00852074">
        <w:rPr>
          <w:rFonts w:eastAsiaTheme="minorEastAsia"/>
          <w:b w:val="0"/>
          <w:bCs/>
          <w:lang w:eastAsia="zh-CN"/>
        </w:rPr>
        <w:t xml:space="preserve">correctly </w:t>
      </w:r>
      <w:r w:rsidR="00833DF9" w:rsidRPr="00852074">
        <w:rPr>
          <w:rFonts w:eastAsiaTheme="minorEastAsia"/>
          <w:b w:val="0"/>
          <w:bCs/>
          <w:lang w:eastAsia="zh-CN"/>
        </w:rPr>
        <w:t>referred</w:t>
      </w:r>
      <w:r w:rsidR="003F7FF4" w:rsidRPr="00852074">
        <w:rPr>
          <w:rFonts w:eastAsiaTheme="minorEastAsia"/>
          <w:b w:val="0"/>
          <w:bCs/>
          <w:lang w:eastAsia="zh-CN"/>
        </w:rPr>
        <w:t xml:space="preserve">, </w:t>
      </w:r>
      <w:r w:rsidR="002657F5">
        <w:rPr>
          <w:rFonts w:eastAsiaTheme="minorEastAsia"/>
          <w:b w:val="0"/>
          <w:bCs/>
          <w:lang w:eastAsia="zh-CN"/>
        </w:rPr>
        <w:t>i</w:t>
      </w:r>
      <w:r w:rsidR="00324AA0" w:rsidRPr="00852074">
        <w:rPr>
          <w:rFonts w:eastAsiaTheme="minorEastAsia"/>
          <w:b w:val="0"/>
          <w:bCs/>
          <w:lang w:eastAsia="zh-CN"/>
        </w:rPr>
        <w:t xml:space="preserve">t should be corrected </w:t>
      </w:r>
      <w:r w:rsidR="0071076C" w:rsidRPr="00852074">
        <w:rPr>
          <w:rFonts w:eastAsiaTheme="minorEastAsia"/>
          <w:b w:val="0"/>
          <w:bCs/>
          <w:lang w:eastAsia="zh-CN"/>
        </w:rPr>
        <w:t xml:space="preserve">to </w:t>
      </w:r>
      <w:r w:rsidR="007625B0" w:rsidRPr="00852074">
        <w:rPr>
          <w:rFonts w:eastAsiaTheme="minorEastAsia"/>
          <w:b w:val="0"/>
          <w:bCs/>
          <w:lang w:eastAsia="zh-CN"/>
        </w:rPr>
        <w:t xml:space="preserve">refer to 3GPP </w:t>
      </w:r>
      <w:r w:rsidR="009F590B">
        <w:rPr>
          <w:rFonts w:eastAsiaTheme="minorEastAsia"/>
          <w:b w:val="0"/>
          <w:bCs/>
          <w:lang w:eastAsia="zh-CN"/>
        </w:rPr>
        <w:t>specifications</w:t>
      </w:r>
      <w:r w:rsidR="007625B0" w:rsidRPr="00852074">
        <w:rPr>
          <w:rFonts w:eastAsiaTheme="minorEastAsia"/>
          <w:b w:val="0"/>
          <w:bCs/>
          <w:lang w:eastAsia="zh-CN"/>
        </w:rPr>
        <w:t xml:space="preserve"> instead. </w:t>
      </w:r>
    </w:p>
    <w:tbl>
      <w:tblPr>
        <w:tblStyle w:val="TableGrid"/>
        <w:tblW w:w="0" w:type="auto"/>
        <w:tblLook w:val="04A0" w:firstRow="1" w:lastRow="0" w:firstColumn="1" w:lastColumn="0" w:noHBand="0" w:noVBand="1"/>
      </w:tblPr>
      <w:tblGrid>
        <w:gridCol w:w="9629"/>
      </w:tblGrid>
      <w:tr w:rsidR="00715A01" w:rsidRPr="00852074" w14:paraId="3D747E85" w14:textId="77777777" w:rsidTr="00715A01">
        <w:tc>
          <w:tcPr>
            <w:tcW w:w="9629" w:type="dxa"/>
          </w:tcPr>
          <w:p w14:paraId="18E808AA" w14:textId="77777777" w:rsidR="00715A01" w:rsidRPr="00852074" w:rsidRDefault="00715A01" w:rsidP="00E5416D">
            <w:pPr>
              <w:pStyle w:val="Proposal"/>
              <w:numPr>
                <w:ilvl w:val="0"/>
                <w:numId w:val="0"/>
              </w:numPr>
              <w:rPr>
                <w:rFonts w:eastAsiaTheme="minorEastAsia"/>
                <w:b w:val="0"/>
                <w:bCs/>
                <w:lang w:eastAsia="zh-CN"/>
              </w:rPr>
            </w:pPr>
            <w:r w:rsidRPr="00852074">
              <w:rPr>
                <w:noProof/>
              </w:rPr>
              <w:drawing>
                <wp:inline distT="0" distB="0" distL="0" distR="0" wp14:anchorId="3C91E1BF" wp14:editId="26AE6813">
                  <wp:extent cx="5362908" cy="2524278"/>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9159" cy="2536634"/>
                          </a:xfrm>
                          <a:prstGeom prst="rect">
                            <a:avLst/>
                          </a:prstGeom>
                        </pic:spPr>
                      </pic:pic>
                    </a:graphicData>
                  </a:graphic>
                </wp:inline>
              </w:drawing>
            </w:r>
          </w:p>
          <w:p w14:paraId="20E91697" w14:textId="77777777" w:rsidR="004B04CA" w:rsidRDefault="00737670" w:rsidP="006A455A">
            <w:pPr>
              <w:pStyle w:val="Proposal"/>
              <w:numPr>
                <w:ilvl w:val="0"/>
                <w:numId w:val="0"/>
              </w:numPr>
              <w:jc w:val="center"/>
              <w:rPr>
                <w:rFonts w:eastAsiaTheme="minorEastAsia"/>
                <w:b w:val="0"/>
                <w:bCs/>
                <w:lang w:eastAsia="zh-CN"/>
              </w:rPr>
            </w:pPr>
            <w:r w:rsidRPr="00852074">
              <w:rPr>
                <w:rFonts w:eastAsiaTheme="minorEastAsia"/>
                <w:b w:val="0"/>
                <w:bCs/>
                <w:lang w:eastAsia="zh-CN"/>
              </w:rPr>
              <w:t>Figure 20: CE-mode slice realization example between DU and CU-UP</w:t>
            </w:r>
            <w:r w:rsidR="004B04CA" w:rsidRPr="00852074">
              <w:rPr>
                <w:rFonts w:eastAsiaTheme="minorEastAsia"/>
                <w:b w:val="0"/>
                <w:bCs/>
                <w:lang w:eastAsia="zh-CN"/>
              </w:rPr>
              <w:t xml:space="preserve"> </w:t>
            </w:r>
            <w:r w:rsidRPr="00852074">
              <w:rPr>
                <w:rFonts w:eastAsiaTheme="minorEastAsia"/>
                <w:b w:val="0"/>
                <w:bCs/>
                <w:lang w:eastAsia="zh-CN"/>
              </w:rPr>
              <w:t xml:space="preserve">                          OPTION</w:t>
            </w:r>
          </w:p>
          <w:p w14:paraId="0B59BC0C" w14:textId="77777777" w:rsidR="0083006C" w:rsidRDefault="0083006C" w:rsidP="006A455A">
            <w:pPr>
              <w:pStyle w:val="Proposal"/>
              <w:numPr>
                <w:ilvl w:val="0"/>
                <w:numId w:val="0"/>
              </w:numPr>
              <w:jc w:val="center"/>
              <w:rPr>
                <w:rFonts w:eastAsiaTheme="minorEastAsia"/>
                <w:b w:val="0"/>
                <w:bCs/>
                <w:lang w:eastAsia="zh-CN"/>
              </w:rPr>
            </w:pPr>
          </w:p>
          <w:p w14:paraId="28C7F3FE" w14:textId="77777777" w:rsidR="0083006C" w:rsidRDefault="0017450B" w:rsidP="006A455A">
            <w:pPr>
              <w:pStyle w:val="Proposal"/>
              <w:numPr>
                <w:ilvl w:val="0"/>
                <w:numId w:val="0"/>
              </w:numPr>
              <w:jc w:val="center"/>
              <w:rPr>
                <w:rFonts w:eastAsiaTheme="minorEastAsia"/>
                <w:b w:val="0"/>
                <w:bCs/>
                <w:lang w:eastAsia="zh-CN"/>
              </w:rPr>
            </w:pPr>
            <w:r>
              <w:rPr>
                <w:noProof/>
              </w:rPr>
              <w:drawing>
                <wp:inline distT="0" distB="0" distL="0" distR="0" wp14:anchorId="6A9B2EBA" wp14:editId="5338325D">
                  <wp:extent cx="5575465" cy="2451377"/>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80183" cy="2453451"/>
                          </a:xfrm>
                          <a:prstGeom prst="rect">
                            <a:avLst/>
                          </a:prstGeom>
                        </pic:spPr>
                      </pic:pic>
                    </a:graphicData>
                  </a:graphic>
                </wp:inline>
              </w:drawing>
            </w:r>
          </w:p>
          <w:p w14:paraId="1E019316" w14:textId="08F7449C" w:rsidR="00F00F34" w:rsidRPr="00852074" w:rsidRDefault="009B692F" w:rsidP="006A455A">
            <w:pPr>
              <w:pStyle w:val="Proposal"/>
              <w:numPr>
                <w:ilvl w:val="0"/>
                <w:numId w:val="0"/>
              </w:numPr>
              <w:jc w:val="center"/>
              <w:rPr>
                <w:rFonts w:eastAsiaTheme="minorEastAsia"/>
                <w:b w:val="0"/>
                <w:bCs/>
                <w:lang w:eastAsia="zh-CN"/>
              </w:rPr>
            </w:pPr>
            <w:r w:rsidRPr="009B692F">
              <w:rPr>
                <w:rFonts w:eastAsiaTheme="minorEastAsia"/>
                <w:b w:val="0"/>
                <w:bCs/>
                <w:lang w:eastAsia="zh-CN"/>
              </w:rPr>
              <w:t>Figure 24: PE-mode slice realization OPTION 2</w:t>
            </w:r>
          </w:p>
        </w:tc>
      </w:tr>
    </w:tbl>
    <w:p w14:paraId="7EDD4651" w14:textId="77777777" w:rsidR="00A807DA" w:rsidRPr="00852074" w:rsidRDefault="00A807DA" w:rsidP="00E5416D">
      <w:pPr>
        <w:pStyle w:val="Proposal"/>
        <w:numPr>
          <w:ilvl w:val="0"/>
          <w:numId w:val="0"/>
        </w:numPr>
        <w:rPr>
          <w:rFonts w:eastAsiaTheme="minorEastAsia"/>
          <w:b w:val="0"/>
          <w:bCs/>
          <w:lang w:eastAsia="zh-CN"/>
        </w:rPr>
      </w:pPr>
    </w:p>
    <w:p w14:paraId="6E44D3BF" w14:textId="3CD9ED89" w:rsidR="00B8614F" w:rsidRPr="00852074" w:rsidRDefault="00C84223" w:rsidP="00B8614F">
      <w:pPr>
        <w:pStyle w:val="Proposal"/>
        <w:rPr>
          <w:rFonts w:eastAsiaTheme="minorEastAsia"/>
          <w:lang w:eastAsia="zh-CN"/>
        </w:rPr>
      </w:pPr>
      <w:r w:rsidRPr="00852074">
        <w:rPr>
          <w:rFonts w:eastAsia="宋体"/>
          <w:lang w:eastAsia="zh-CN"/>
        </w:rPr>
        <w:t>RAN3 to</w:t>
      </w:r>
      <w:r w:rsidR="00CC6BA5" w:rsidRPr="00852074">
        <w:rPr>
          <w:rFonts w:eastAsia="宋体"/>
          <w:lang w:eastAsia="zh-CN"/>
        </w:rPr>
        <w:t xml:space="preserve"> reply to IETF TEAS that</w:t>
      </w:r>
      <w:r w:rsidR="005728E1" w:rsidRPr="00852074">
        <w:rPr>
          <w:rFonts w:eastAsia="宋体"/>
          <w:lang w:eastAsia="zh-CN"/>
        </w:rPr>
        <w:t xml:space="preserve"> </w:t>
      </w:r>
      <w:r w:rsidR="006A455A">
        <w:rPr>
          <w:rFonts w:eastAsia="宋体"/>
          <w:lang w:eastAsia="zh-CN"/>
        </w:rPr>
        <w:t xml:space="preserve">in Figure 20 and Figure 24, </w:t>
      </w:r>
      <w:r w:rsidR="00B43E7F">
        <w:rPr>
          <w:rFonts w:eastAsia="宋体"/>
          <w:lang w:eastAsia="zh-CN"/>
        </w:rPr>
        <w:t xml:space="preserve">the </w:t>
      </w:r>
      <w:r w:rsidR="00EF4A70">
        <w:rPr>
          <w:rFonts w:eastAsia="宋体"/>
          <w:lang w:eastAsia="zh-CN"/>
        </w:rPr>
        <w:t xml:space="preserve">DU/CU-UP as well as </w:t>
      </w:r>
      <w:r w:rsidR="004526AD">
        <w:rPr>
          <w:rFonts w:eastAsia="宋体"/>
          <w:lang w:eastAsia="zh-CN"/>
        </w:rPr>
        <w:t xml:space="preserve">the </w:t>
      </w:r>
      <w:r w:rsidR="00116177">
        <w:rPr>
          <w:rFonts w:eastAsia="宋体"/>
          <w:lang w:eastAsia="zh-CN"/>
        </w:rPr>
        <w:t xml:space="preserve">F1-U interface </w:t>
      </w:r>
      <w:r w:rsidR="004526AD">
        <w:rPr>
          <w:rFonts w:eastAsia="宋体"/>
          <w:lang w:eastAsia="zh-CN"/>
        </w:rPr>
        <w:t>are</w:t>
      </w:r>
      <w:r w:rsidR="00116177">
        <w:rPr>
          <w:rFonts w:eastAsia="宋体"/>
          <w:lang w:eastAsia="zh-CN"/>
        </w:rPr>
        <w:t xml:space="preserve"> defined in </w:t>
      </w:r>
      <w:r w:rsidR="00CE6C21">
        <w:rPr>
          <w:rFonts w:eastAsia="宋体"/>
          <w:lang w:eastAsia="zh-CN"/>
        </w:rPr>
        <w:t xml:space="preserve">3GPP </w:t>
      </w:r>
      <w:r w:rsidR="00AE3D2B" w:rsidRPr="00AE3D2B">
        <w:rPr>
          <w:rFonts w:eastAsia="宋体"/>
          <w:lang w:eastAsia="zh-CN"/>
        </w:rPr>
        <w:t>specification</w:t>
      </w:r>
      <w:r w:rsidR="00CE6C21">
        <w:rPr>
          <w:rFonts w:eastAsia="宋体"/>
          <w:lang w:eastAsia="zh-CN"/>
        </w:rPr>
        <w:t xml:space="preserve">, </w:t>
      </w:r>
      <w:r w:rsidR="009209B2">
        <w:rPr>
          <w:rFonts w:eastAsia="宋体"/>
          <w:lang w:eastAsia="zh-CN"/>
        </w:rPr>
        <w:t xml:space="preserve">as indicated in </w:t>
      </w:r>
      <w:r w:rsidR="00105218">
        <w:rPr>
          <w:rFonts w:eastAsia="宋体"/>
          <w:lang w:eastAsia="zh-CN"/>
        </w:rPr>
        <w:t xml:space="preserve">the </w:t>
      </w:r>
      <w:r w:rsidR="00F42B3F">
        <w:rPr>
          <w:rFonts w:eastAsia="宋体"/>
          <w:lang w:eastAsia="zh-CN"/>
        </w:rPr>
        <w:t xml:space="preserve">TS 38.401. </w:t>
      </w:r>
    </w:p>
    <w:p w14:paraId="65D7C785" w14:textId="382B0200" w:rsidR="003240EE" w:rsidRPr="00852074" w:rsidRDefault="003240EE" w:rsidP="00174708">
      <w:pPr>
        <w:pStyle w:val="Proposal"/>
        <w:numPr>
          <w:ilvl w:val="0"/>
          <w:numId w:val="0"/>
        </w:numPr>
        <w:rPr>
          <w:rFonts w:eastAsiaTheme="minorEastAsia"/>
          <w:lang w:eastAsia="zh-CN"/>
        </w:rPr>
      </w:pPr>
    </w:p>
    <w:p w14:paraId="05FD27CA" w14:textId="77777777" w:rsidR="006A5BA4" w:rsidRPr="00852074" w:rsidRDefault="006A5BA4" w:rsidP="006A5BA4">
      <w:pPr>
        <w:pStyle w:val="Heading1"/>
        <w:rPr>
          <w:rFonts w:eastAsia="宋体"/>
          <w:lang w:eastAsia="zh-CN"/>
        </w:rPr>
      </w:pPr>
      <w:bookmarkStart w:id="8" w:name="_Toc423019950"/>
      <w:bookmarkStart w:id="9" w:name="_Toc423020279"/>
      <w:bookmarkStart w:id="10" w:name="_Toc423020296"/>
      <w:bookmarkEnd w:id="5"/>
      <w:bookmarkEnd w:id="6"/>
      <w:bookmarkEnd w:id="8"/>
      <w:bookmarkEnd w:id="9"/>
      <w:bookmarkEnd w:id="10"/>
      <w:r w:rsidRPr="00852074">
        <w:rPr>
          <w:rFonts w:eastAsia="宋体"/>
          <w:lang w:eastAsia="zh-CN"/>
        </w:rPr>
        <w:t>3. Conclusion</w:t>
      </w:r>
    </w:p>
    <w:p w14:paraId="5012F9CB" w14:textId="701DE8E3" w:rsidR="00F3330E" w:rsidRPr="00852074" w:rsidRDefault="006A5BA4" w:rsidP="00F3330E">
      <w:pPr>
        <w:jc w:val="both"/>
        <w:rPr>
          <w:lang w:eastAsia="zh-CN"/>
        </w:rPr>
      </w:pPr>
      <w:r w:rsidRPr="00852074">
        <w:rPr>
          <w:lang w:eastAsia="zh-CN"/>
        </w:rPr>
        <w:t xml:space="preserve">Based on the discussion in this paper, we make the following proposals. </w:t>
      </w:r>
      <w:bookmarkStart w:id="11" w:name="_Toc423020280"/>
      <w:bookmarkEnd w:id="11"/>
    </w:p>
    <w:p w14:paraId="3685FA15" w14:textId="77777777" w:rsidR="00F6659E" w:rsidRPr="00852074" w:rsidRDefault="00F6659E" w:rsidP="00F6659E">
      <w:pPr>
        <w:pStyle w:val="Proposal"/>
        <w:numPr>
          <w:ilvl w:val="0"/>
          <w:numId w:val="0"/>
        </w:numPr>
        <w:ind w:left="720" w:hanging="360"/>
        <w:rPr>
          <w:rFonts w:eastAsiaTheme="minorEastAsia"/>
          <w:lang w:eastAsia="zh-CN"/>
        </w:rPr>
      </w:pPr>
      <w:r w:rsidRPr="00852074">
        <w:rPr>
          <w:rFonts w:eastAsia="宋体"/>
          <w:lang w:eastAsia="zh-CN"/>
        </w:rPr>
        <w:lastRenderedPageBreak/>
        <w:t xml:space="preserve">Observation 1: During the previous LS with IETF, RAN3 already indicated the following aspects </w:t>
      </w:r>
      <w:r w:rsidRPr="00852074">
        <w:rPr>
          <w:rFonts w:eastAsiaTheme="minorEastAsia"/>
          <w:lang w:eastAsia="zh-CN"/>
        </w:rPr>
        <w:t xml:space="preserve">requesting IETF TEAS consideration. Especially: </w:t>
      </w:r>
    </w:p>
    <w:p w14:paraId="4CD7D1EB" w14:textId="77777777" w:rsidR="00F6659E" w:rsidRPr="00852074" w:rsidRDefault="00F6659E" w:rsidP="00BB45F4">
      <w:pPr>
        <w:pStyle w:val="Proposal"/>
        <w:numPr>
          <w:ilvl w:val="0"/>
          <w:numId w:val="16"/>
        </w:numPr>
        <w:rPr>
          <w:rFonts w:eastAsiaTheme="minorEastAsia"/>
          <w:lang w:eastAsia="zh-CN"/>
        </w:rPr>
      </w:pPr>
      <w:r w:rsidRPr="00852074">
        <w:rPr>
          <w:rFonts w:eastAsiaTheme="minorEastAsia"/>
          <w:lang w:eastAsia="zh-CN"/>
        </w:rPr>
        <w:t xml:space="preserve">RAN3 would like to point out that RAN3 is not responsible for the design and specification of any aspect of IP/MPLS transport networks.  </w:t>
      </w:r>
      <w:r w:rsidRPr="000537C1">
        <w:rPr>
          <w:rFonts w:eastAsiaTheme="minorEastAsia"/>
          <w:lang w:eastAsia="zh-CN"/>
        </w:rPr>
        <w:t>However, RAN3´s Terms of Reference includes requirements concerning transport network layer´s protocols to be used for communication over 3GPP defined interfaces terminating at the NG-RAN</w:t>
      </w:r>
      <w:r>
        <w:rPr>
          <w:rFonts w:eastAsiaTheme="minorEastAsia"/>
          <w:lang w:eastAsia="zh-CN"/>
        </w:rPr>
        <w:t xml:space="preserve">. </w:t>
      </w:r>
    </w:p>
    <w:p w14:paraId="0E9CF97E" w14:textId="77777777" w:rsidR="00F6659E" w:rsidRPr="00852074" w:rsidRDefault="00F6659E" w:rsidP="00BB45F4">
      <w:pPr>
        <w:pStyle w:val="Proposal"/>
        <w:numPr>
          <w:ilvl w:val="0"/>
          <w:numId w:val="16"/>
        </w:numPr>
        <w:rPr>
          <w:rFonts w:eastAsiaTheme="minorEastAsia"/>
          <w:lang w:eastAsia="zh-CN"/>
        </w:rPr>
      </w:pPr>
      <w:r w:rsidRPr="00852074">
        <w:rPr>
          <w:rFonts w:eastAsiaTheme="minorEastAsia"/>
          <w:lang w:eastAsia="zh-CN"/>
        </w:rPr>
        <w:t>To reflect the 5G NG-RAN architecture agreed in 3GPP, RAN3 suggests IETF TEAS references in their document to TS 38.300, describing the NG-RAN architecture, and TS 38.401, describing the split NG-RAN architecture, to avoid possible misalignments.</w:t>
      </w:r>
    </w:p>
    <w:p w14:paraId="371C1770" w14:textId="0ADA4CD6" w:rsidR="00F6659E" w:rsidRPr="00932896" w:rsidRDefault="00F6659E" w:rsidP="00BB45F4">
      <w:pPr>
        <w:pStyle w:val="Proposal"/>
        <w:numPr>
          <w:ilvl w:val="0"/>
          <w:numId w:val="19"/>
        </w:numPr>
        <w:rPr>
          <w:rFonts w:eastAsia="宋体"/>
          <w:lang w:eastAsia="zh-CN"/>
        </w:rPr>
      </w:pPr>
      <w:r w:rsidRPr="00932896">
        <w:rPr>
          <w:rFonts w:eastAsia="宋体"/>
          <w:lang w:eastAsia="zh-CN"/>
        </w:rPr>
        <w:t xml:space="preserve">RAN3 to reply that the </w:t>
      </w:r>
      <w:r w:rsidR="002D5161">
        <w:rPr>
          <w:rFonts w:eastAsia="宋体"/>
          <w:lang w:eastAsia="zh-CN"/>
        </w:rPr>
        <w:t>points</w:t>
      </w:r>
      <w:r w:rsidRPr="00932896">
        <w:rPr>
          <w:rFonts w:eastAsia="宋体"/>
          <w:lang w:eastAsia="zh-CN"/>
        </w:rPr>
        <w:t xml:space="preserve"> mentioned in R3-244785 (e.g., referring to the 3GPP specifications on 5G NG-RAN </w:t>
      </w:r>
      <w:r w:rsidR="002D5161" w:rsidRPr="00932896">
        <w:rPr>
          <w:rFonts w:eastAsia="宋体"/>
          <w:lang w:eastAsia="zh-CN"/>
        </w:rPr>
        <w:t>architect</w:t>
      </w:r>
      <w:r w:rsidR="002D5161">
        <w:rPr>
          <w:rFonts w:eastAsia="宋体"/>
          <w:lang w:eastAsia="zh-CN"/>
        </w:rPr>
        <w:t>ur</w:t>
      </w:r>
      <w:r w:rsidR="002D5161" w:rsidRPr="00932896">
        <w:rPr>
          <w:rFonts w:eastAsia="宋体"/>
          <w:lang w:eastAsia="zh-CN"/>
        </w:rPr>
        <w:t>e</w:t>
      </w:r>
      <w:r w:rsidRPr="00932896">
        <w:rPr>
          <w:rFonts w:eastAsia="宋体"/>
          <w:lang w:eastAsia="zh-CN"/>
        </w:rPr>
        <w:t xml:space="preserve">) </w:t>
      </w:r>
      <w:r w:rsidR="00710F7A">
        <w:rPr>
          <w:rFonts w:eastAsia="宋体"/>
          <w:lang w:eastAsia="zh-CN"/>
        </w:rPr>
        <w:t xml:space="preserve">are worthwhile to </w:t>
      </w:r>
      <w:r w:rsidRPr="00932896">
        <w:rPr>
          <w:rFonts w:eastAsia="宋体"/>
          <w:lang w:eastAsia="zh-CN"/>
        </w:rPr>
        <w:t xml:space="preserve">be considered when necessary. </w:t>
      </w:r>
    </w:p>
    <w:p w14:paraId="38A0F8F6" w14:textId="77777777" w:rsidR="00607A19" w:rsidRPr="00852074" w:rsidRDefault="00607A19" w:rsidP="00607A19">
      <w:pPr>
        <w:pStyle w:val="Proposal"/>
        <w:rPr>
          <w:rFonts w:eastAsia="宋体"/>
          <w:lang w:eastAsia="zh-CN"/>
        </w:rPr>
      </w:pPr>
      <w:r w:rsidRPr="00852074">
        <w:rPr>
          <w:rFonts w:eastAsia="宋体"/>
          <w:lang w:eastAsia="zh-CN"/>
        </w:rPr>
        <w:t xml:space="preserve">RAN3 to </w:t>
      </w:r>
      <w:r>
        <w:rPr>
          <w:rFonts w:eastAsia="宋体"/>
          <w:lang w:eastAsia="zh-CN"/>
        </w:rPr>
        <w:t>reply</w:t>
      </w:r>
      <w:r w:rsidRPr="00852074">
        <w:rPr>
          <w:rFonts w:eastAsia="宋体"/>
          <w:lang w:eastAsia="zh-CN"/>
        </w:rPr>
        <w:t xml:space="preserve"> that the FH, and MH are not 3GPP defined terminologies. And for the IETF network slices used for FH, it is up to IET</w:t>
      </w:r>
      <w:r>
        <w:rPr>
          <w:rFonts w:eastAsia="宋体"/>
          <w:lang w:eastAsia="zh-CN"/>
        </w:rPr>
        <w:t>F</w:t>
      </w:r>
      <w:r w:rsidRPr="00852074">
        <w:rPr>
          <w:rFonts w:eastAsia="宋体"/>
          <w:lang w:eastAsia="zh-CN"/>
        </w:rPr>
        <w:t xml:space="preserve"> to consider the methods for </w:t>
      </w:r>
      <w:r>
        <w:rPr>
          <w:rFonts w:eastAsia="宋体"/>
          <w:lang w:eastAsia="zh-CN"/>
        </w:rPr>
        <w:t>m</w:t>
      </w:r>
      <w:r w:rsidRPr="00852074">
        <w:rPr>
          <w:rFonts w:eastAsia="宋体"/>
          <w:lang w:eastAsia="zh-CN"/>
        </w:rPr>
        <w:t xml:space="preserve">apping </w:t>
      </w:r>
      <w:r>
        <w:rPr>
          <w:rFonts w:eastAsia="宋体"/>
          <w:lang w:eastAsia="zh-CN"/>
        </w:rPr>
        <w:t>b</w:t>
      </w:r>
      <w:r w:rsidRPr="00852074">
        <w:rPr>
          <w:rFonts w:eastAsia="宋体"/>
          <w:lang w:eastAsia="zh-CN"/>
        </w:rPr>
        <w:t xml:space="preserve">etween 3GPP E2E Network Slice and </w:t>
      </w:r>
      <w:r>
        <w:rPr>
          <w:rFonts w:eastAsia="宋体"/>
          <w:lang w:eastAsia="zh-CN"/>
        </w:rPr>
        <w:t xml:space="preserve">these </w:t>
      </w:r>
      <w:r w:rsidRPr="00852074">
        <w:rPr>
          <w:rFonts w:eastAsia="宋体"/>
          <w:lang w:eastAsia="zh-CN"/>
        </w:rPr>
        <w:t>IETF</w:t>
      </w:r>
      <w:r>
        <w:rPr>
          <w:rFonts w:eastAsia="宋体"/>
          <w:lang w:eastAsia="zh-CN"/>
        </w:rPr>
        <w:t xml:space="preserve"> network slices. </w:t>
      </w:r>
    </w:p>
    <w:p w14:paraId="2EFC21E5" w14:textId="77777777" w:rsidR="008A56E4" w:rsidRPr="00852074" w:rsidRDefault="008A56E4" w:rsidP="008A56E4">
      <w:pPr>
        <w:pStyle w:val="Proposal"/>
        <w:rPr>
          <w:rFonts w:eastAsiaTheme="minorEastAsia"/>
          <w:lang w:eastAsia="zh-CN"/>
        </w:rPr>
      </w:pPr>
      <w:r w:rsidRPr="00852074">
        <w:rPr>
          <w:rFonts w:eastAsia="宋体"/>
          <w:lang w:eastAsia="zh-CN"/>
        </w:rPr>
        <w:t xml:space="preserve">RAN3 to reply to IETF TEAS that </w:t>
      </w:r>
      <w:r>
        <w:rPr>
          <w:rFonts w:eastAsia="宋体"/>
          <w:lang w:eastAsia="zh-CN"/>
        </w:rPr>
        <w:t xml:space="preserve">in Figure 20 and Figure 24, the DU/CU-UP as well as the F1-U interface are defined in 3GPP </w:t>
      </w:r>
      <w:r w:rsidRPr="00AE3D2B">
        <w:rPr>
          <w:rFonts w:eastAsia="宋体"/>
          <w:lang w:eastAsia="zh-CN"/>
        </w:rPr>
        <w:t>specification</w:t>
      </w:r>
      <w:r>
        <w:rPr>
          <w:rFonts w:eastAsia="宋体"/>
          <w:lang w:eastAsia="zh-CN"/>
        </w:rPr>
        <w:t xml:space="preserve">, as indicated in the TS 38.401. </w:t>
      </w:r>
    </w:p>
    <w:p w14:paraId="1E701110" w14:textId="0DD41A48" w:rsidR="005B0BB1" w:rsidRPr="0026413F" w:rsidRDefault="003776FC" w:rsidP="003776FC">
      <w:pPr>
        <w:pStyle w:val="Proposal"/>
        <w:numPr>
          <w:ilvl w:val="0"/>
          <w:numId w:val="0"/>
        </w:numPr>
        <w:rPr>
          <w:rFonts w:eastAsiaTheme="minorEastAsia"/>
          <w:b w:val="0"/>
          <w:bCs/>
          <w:lang w:eastAsia="zh-CN"/>
        </w:rPr>
      </w:pPr>
      <w:r w:rsidRPr="0026413F">
        <w:rPr>
          <w:rFonts w:eastAsiaTheme="minorEastAsia"/>
          <w:b w:val="0"/>
          <w:bCs/>
          <w:lang w:eastAsia="zh-CN"/>
        </w:rPr>
        <w:t>The reply LS can</w:t>
      </w:r>
      <w:r w:rsidR="00FD4AC4" w:rsidRPr="0026413F">
        <w:rPr>
          <w:rFonts w:eastAsiaTheme="minorEastAsia"/>
          <w:b w:val="0"/>
          <w:bCs/>
          <w:lang w:eastAsia="zh-CN"/>
        </w:rPr>
        <w:t xml:space="preserve"> </w:t>
      </w:r>
      <w:r w:rsidRPr="0026413F">
        <w:rPr>
          <w:rFonts w:eastAsiaTheme="minorEastAsia"/>
          <w:b w:val="0"/>
          <w:bCs/>
          <w:lang w:eastAsia="zh-CN"/>
        </w:rPr>
        <w:t xml:space="preserve">be found in </w:t>
      </w:r>
      <w:r w:rsidR="008C788B" w:rsidRPr="0026413F">
        <w:rPr>
          <w:rFonts w:eastAsiaTheme="minorEastAsia"/>
          <w:b w:val="0"/>
          <w:bCs/>
          <w:lang w:eastAsia="zh-CN"/>
        </w:rPr>
        <w:t xml:space="preserve">[2]. </w:t>
      </w:r>
    </w:p>
    <w:p w14:paraId="2A35FF00" w14:textId="77777777" w:rsidR="006A5BA4" w:rsidRPr="00852074" w:rsidRDefault="006A5BA4" w:rsidP="006A5BA4">
      <w:pPr>
        <w:pStyle w:val="Heading1"/>
      </w:pPr>
      <w:r w:rsidRPr="00852074">
        <w:t>4. Reference</w:t>
      </w:r>
    </w:p>
    <w:bookmarkEnd w:id="2"/>
    <w:p w14:paraId="291F9DE9" w14:textId="1A14F183" w:rsidR="00AF5B03" w:rsidRPr="00852074" w:rsidRDefault="000A713C" w:rsidP="00963045">
      <w:pPr>
        <w:pStyle w:val="ListParagraph"/>
        <w:numPr>
          <w:ilvl w:val="0"/>
          <w:numId w:val="9"/>
        </w:numPr>
        <w:ind w:firstLineChars="0"/>
        <w:rPr>
          <w:lang w:eastAsia="zh-CN"/>
        </w:rPr>
      </w:pPr>
      <w:r w:rsidRPr="00852074">
        <w:rPr>
          <w:lang w:eastAsia="zh-CN"/>
        </w:rPr>
        <w:t>R3-256526</w:t>
      </w:r>
      <w:r w:rsidRPr="00852074">
        <w:rPr>
          <w:lang w:eastAsia="zh-CN"/>
        </w:rPr>
        <w:tab/>
        <w:t>LS on “IETF Network Slice Application in 3GPP 5G End-to-End Network Slice”</w:t>
      </w:r>
      <w:r w:rsidRPr="00852074">
        <w:rPr>
          <w:lang w:eastAsia="zh-CN"/>
        </w:rPr>
        <w:tab/>
      </w:r>
      <w:r w:rsidR="00E10FA8" w:rsidRPr="00852074">
        <w:rPr>
          <w:lang w:eastAsia="zh-CN"/>
        </w:rPr>
        <w:t xml:space="preserve">, </w:t>
      </w:r>
      <w:r w:rsidRPr="00852074">
        <w:rPr>
          <w:lang w:eastAsia="zh-CN"/>
        </w:rPr>
        <w:t xml:space="preserve">IETF teas </w:t>
      </w:r>
    </w:p>
    <w:p w14:paraId="433646EB" w14:textId="2C4E4042" w:rsidR="009A030C" w:rsidRPr="00852074" w:rsidRDefault="00D25E4A" w:rsidP="00D25E4A">
      <w:pPr>
        <w:pStyle w:val="ListParagraph"/>
        <w:numPr>
          <w:ilvl w:val="0"/>
          <w:numId w:val="9"/>
        </w:numPr>
        <w:ind w:firstLineChars="0"/>
        <w:rPr>
          <w:lang w:eastAsia="zh-CN"/>
        </w:rPr>
      </w:pPr>
      <w:r w:rsidRPr="00852074">
        <w:rPr>
          <w:lang w:eastAsia="zh-CN"/>
        </w:rPr>
        <w:t>R3-257185</w:t>
      </w:r>
      <w:r w:rsidRPr="00852074">
        <w:rPr>
          <w:lang w:eastAsia="zh-CN"/>
        </w:rPr>
        <w:tab/>
        <w:t>[draft] Reply LS on “IETF Network Slice Application in 3GPP 5G End-to-End Network Slice”</w:t>
      </w:r>
      <w:r w:rsidR="00D25780" w:rsidRPr="00852074">
        <w:rPr>
          <w:lang w:eastAsia="zh-CN"/>
        </w:rPr>
        <w:t>, Huawei</w:t>
      </w:r>
    </w:p>
    <w:sectPr w:rsidR="009A030C" w:rsidRPr="00852074"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9B893" w14:textId="77777777" w:rsidR="002D381D" w:rsidRDefault="002D381D">
      <w:r>
        <w:separator/>
      </w:r>
    </w:p>
  </w:endnote>
  <w:endnote w:type="continuationSeparator" w:id="0">
    <w:p w14:paraId="76BC8A35" w14:textId="77777777" w:rsidR="002D381D" w:rsidRDefault="002D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AC0F1" w14:textId="77777777" w:rsidR="002D381D" w:rsidRDefault="002D381D">
      <w:r>
        <w:separator/>
      </w:r>
    </w:p>
  </w:footnote>
  <w:footnote w:type="continuationSeparator" w:id="0">
    <w:p w14:paraId="535F2922" w14:textId="77777777" w:rsidR="002D381D" w:rsidRDefault="002D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F1F5BDA"/>
    <w:multiLevelType w:val="hybridMultilevel"/>
    <w:tmpl w:val="FDC2A4EE"/>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711725"/>
    <w:multiLevelType w:val="hybridMultilevel"/>
    <w:tmpl w:val="1F14BE48"/>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5D24065"/>
    <w:multiLevelType w:val="hybridMultilevel"/>
    <w:tmpl w:val="30E2A1DE"/>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2"/>
  </w:num>
  <w:num w:numId="5">
    <w:abstractNumId w:val="1"/>
  </w:num>
  <w:num w:numId="6">
    <w:abstractNumId w:val="4"/>
  </w:num>
  <w:num w:numId="7">
    <w:abstractNumId w:val="9"/>
  </w:num>
  <w:num w:numId="8">
    <w:abstractNumId w:val="10"/>
  </w:num>
  <w:num w:numId="9">
    <w:abstractNumId w:val="5"/>
  </w:num>
  <w:num w:numId="10">
    <w:abstractNumId w:val="6"/>
  </w:num>
  <w:num w:numId="11">
    <w:abstractNumId w:val="16"/>
  </w:num>
  <w:num w:numId="12">
    <w:abstractNumId w:val="7"/>
  </w:num>
  <w:num w:numId="13">
    <w:abstractNumId w:val="13"/>
  </w:num>
  <w:num w:numId="14">
    <w:abstractNumId w:val="0"/>
  </w:num>
  <w:num w:numId="15">
    <w:abstractNumId w:val="15"/>
  </w:num>
  <w:num w:numId="16">
    <w:abstractNumId w:val="8"/>
  </w:num>
  <w:num w:numId="17">
    <w:abstractNumId w:val="11"/>
  </w:num>
  <w:num w:numId="18">
    <w:abstractNumId w:val="14"/>
  </w:num>
  <w:num w:numId="19">
    <w:abstractNumId w:val="7"/>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567F"/>
    <w:rsid w:val="00005A0F"/>
    <w:rsid w:val="00005B3F"/>
    <w:rsid w:val="0000613E"/>
    <w:rsid w:val="000065A8"/>
    <w:rsid w:val="000068C4"/>
    <w:rsid w:val="00006A86"/>
    <w:rsid w:val="00006AA0"/>
    <w:rsid w:val="00006B8B"/>
    <w:rsid w:val="00006CD4"/>
    <w:rsid w:val="00007955"/>
    <w:rsid w:val="00007ACD"/>
    <w:rsid w:val="00007BA5"/>
    <w:rsid w:val="00007EAB"/>
    <w:rsid w:val="000100F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716"/>
    <w:rsid w:val="00033EC1"/>
    <w:rsid w:val="0003419C"/>
    <w:rsid w:val="0003461E"/>
    <w:rsid w:val="000346B7"/>
    <w:rsid w:val="00034AD8"/>
    <w:rsid w:val="00034CC6"/>
    <w:rsid w:val="000357E9"/>
    <w:rsid w:val="00035CB3"/>
    <w:rsid w:val="00035E59"/>
    <w:rsid w:val="00035E6F"/>
    <w:rsid w:val="000368F1"/>
    <w:rsid w:val="000371F3"/>
    <w:rsid w:val="00037328"/>
    <w:rsid w:val="00037B33"/>
    <w:rsid w:val="00037B79"/>
    <w:rsid w:val="0004079F"/>
    <w:rsid w:val="00040B64"/>
    <w:rsid w:val="000410D0"/>
    <w:rsid w:val="0004127F"/>
    <w:rsid w:val="000421A6"/>
    <w:rsid w:val="000421C4"/>
    <w:rsid w:val="000429F6"/>
    <w:rsid w:val="00042A86"/>
    <w:rsid w:val="00042FEB"/>
    <w:rsid w:val="000430A1"/>
    <w:rsid w:val="000433B6"/>
    <w:rsid w:val="00043617"/>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3771"/>
    <w:rsid w:val="000537C1"/>
    <w:rsid w:val="00053A3A"/>
    <w:rsid w:val="00053EDA"/>
    <w:rsid w:val="0005476A"/>
    <w:rsid w:val="0005479A"/>
    <w:rsid w:val="00054CEB"/>
    <w:rsid w:val="00054F5D"/>
    <w:rsid w:val="000550F8"/>
    <w:rsid w:val="0005516F"/>
    <w:rsid w:val="0005518A"/>
    <w:rsid w:val="000553BB"/>
    <w:rsid w:val="00055471"/>
    <w:rsid w:val="000554E2"/>
    <w:rsid w:val="000556AA"/>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517"/>
    <w:rsid w:val="00062629"/>
    <w:rsid w:val="000627E7"/>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4DE"/>
    <w:rsid w:val="000677E8"/>
    <w:rsid w:val="00067B9D"/>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4D25"/>
    <w:rsid w:val="00075247"/>
    <w:rsid w:val="000755F5"/>
    <w:rsid w:val="000757D1"/>
    <w:rsid w:val="00075832"/>
    <w:rsid w:val="000759F7"/>
    <w:rsid w:val="00075BE8"/>
    <w:rsid w:val="00075CE4"/>
    <w:rsid w:val="00075E3D"/>
    <w:rsid w:val="00076202"/>
    <w:rsid w:val="00076363"/>
    <w:rsid w:val="00076E9F"/>
    <w:rsid w:val="0007754F"/>
    <w:rsid w:val="00077E29"/>
    <w:rsid w:val="000800E2"/>
    <w:rsid w:val="00080DF2"/>
    <w:rsid w:val="00080E00"/>
    <w:rsid w:val="0008112D"/>
    <w:rsid w:val="000812D6"/>
    <w:rsid w:val="00081C37"/>
    <w:rsid w:val="00081F98"/>
    <w:rsid w:val="000828AC"/>
    <w:rsid w:val="0008297B"/>
    <w:rsid w:val="00082A0A"/>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6C9D"/>
    <w:rsid w:val="0009719F"/>
    <w:rsid w:val="000973C3"/>
    <w:rsid w:val="00097434"/>
    <w:rsid w:val="00097477"/>
    <w:rsid w:val="00097518"/>
    <w:rsid w:val="0009762D"/>
    <w:rsid w:val="00097726"/>
    <w:rsid w:val="00097964"/>
    <w:rsid w:val="00097992"/>
    <w:rsid w:val="00097EDE"/>
    <w:rsid w:val="00097FD1"/>
    <w:rsid w:val="000A0171"/>
    <w:rsid w:val="000A0206"/>
    <w:rsid w:val="000A0D1C"/>
    <w:rsid w:val="000A10EB"/>
    <w:rsid w:val="000A1835"/>
    <w:rsid w:val="000A187E"/>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DDD"/>
    <w:rsid w:val="000A5F8F"/>
    <w:rsid w:val="000A689E"/>
    <w:rsid w:val="000A6C5F"/>
    <w:rsid w:val="000A6CBD"/>
    <w:rsid w:val="000A6E24"/>
    <w:rsid w:val="000A713C"/>
    <w:rsid w:val="000A743C"/>
    <w:rsid w:val="000B04FD"/>
    <w:rsid w:val="000B0B95"/>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DCF"/>
    <w:rsid w:val="000B5F7E"/>
    <w:rsid w:val="000B65E8"/>
    <w:rsid w:val="000B6798"/>
    <w:rsid w:val="000B684D"/>
    <w:rsid w:val="000B689A"/>
    <w:rsid w:val="000B78CC"/>
    <w:rsid w:val="000B7D3F"/>
    <w:rsid w:val="000B7E61"/>
    <w:rsid w:val="000B7F20"/>
    <w:rsid w:val="000C00E1"/>
    <w:rsid w:val="000C027D"/>
    <w:rsid w:val="000C06BB"/>
    <w:rsid w:val="000C06F7"/>
    <w:rsid w:val="000C0BF8"/>
    <w:rsid w:val="000C14A0"/>
    <w:rsid w:val="000C1846"/>
    <w:rsid w:val="000C1E2F"/>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1AC4"/>
    <w:rsid w:val="000D20EF"/>
    <w:rsid w:val="000D23EB"/>
    <w:rsid w:val="000D2A7E"/>
    <w:rsid w:val="000D3498"/>
    <w:rsid w:val="000D358C"/>
    <w:rsid w:val="000D3744"/>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BF1"/>
    <w:rsid w:val="0010634F"/>
    <w:rsid w:val="001064C2"/>
    <w:rsid w:val="0010691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78D"/>
    <w:rsid w:val="00112869"/>
    <w:rsid w:val="00112C1D"/>
    <w:rsid w:val="001133CF"/>
    <w:rsid w:val="00113571"/>
    <w:rsid w:val="00113D5D"/>
    <w:rsid w:val="00113DCC"/>
    <w:rsid w:val="00114174"/>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E9A"/>
    <w:rsid w:val="001373C2"/>
    <w:rsid w:val="0013747D"/>
    <w:rsid w:val="00137861"/>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4E70"/>
    <w:rsid w:val="001452E0"/>
    <w:rsid w:val="00145968"/>
    <w:rsid w:val="00145A5A"/>
    <w:rsid w:val="00145F54"/>
    <w:rsid w:val="0014638D"/>
    <w:rsid w:val="00146825"/>
    <w:rsid w:val="00147606"/>
    <w:rsid w:val="001476D8"/>
    <w:rsid w:val="001479A4"/>
    <w:rsid w:val="00147BBA"/>
    <w:rsid w:val="00147FE7"/>
    <w:rsid w:val="0015093A"/>
    <w:rsid w:val="00150FD5"/>
    <w:rsid w:val="00151391"/>
    <w:rsid w:val="00152608"/>
    <w:rsid w:val="00152611"/>
    <w:rsid w:val="001533B4"/>
    <w:rsid w:val="00153BDB"/>
    <w:rsid w:val="00153CD0"/>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0AFD"/>
    <w:rsid w:val="0017100B"/>
    <w:rsid w:val="00171575"/>
    <w:rsid w:val="00171F68"/>
    <w:rsid w:val="00172385"/>
    <w:rsid w:val="0017259C"/>
    <w:rsid w:val="00172628"/>
    <w:rsid w:val="001733B1"/>
    <w:rsid w:val="00173507"/>
    <w:rsid w:val="00173522"/>
    <w:rsid w:val="00173936"/>
    <w:rsid w:val="00174328"/>
    <w:rsid w:val="001743FF"/>
    <w:rsid w:val="0017450B"/>
    <w:rsid w:val="00174708"/>
    <w:rsid w:val="001749FE"/>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1122"/>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B32"/>
    <w:rsid w:val="001A1B64"/>
    <w:rsid w:val="001A1B88"/>
    <w:rsid w:val="001A1EC7"/>
    <w:rsid w:val="001A1F92"/>
    <w:rsid w:val="001A2382"/>
    <w:rsid w:val="001A2855"/>
    <w:rsid w:val="001A2E36"/>
    <w:rsid w:val="001A2F18"/>
    <w:rsid w:val="001A34F0"/>
    <w:rsid w:val="001A35B4"/>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DD3"/>
    <w:rsid w:val="001C2F9E"/>
    <w:rsid w:val="001C2FC8"/>
    <w:rsid w:val="001C37C7"/>
    <w:rsid w:val="001C3998"/>
    <w:rsid w:val="001C3CB5"/>
    <w:rsid w:val="001C4874"/>
    <w:rsid w:val="001C4A8B"/>
    <w:rsid w:val="001C5838"/>
    <w:rsid w:val="001C597B"/>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995"/>
    <w:rsid w:val="001D2A14"/>
    <w:rsid w:val="001D2AF9"/>
    <w:rsid w:val="001D2E06"/>
    <w:rsid w:val="001D326D"/>
    <w:rsid w:val="001D3722"/>
    <w:rsid w:val="001D4697"/>
    <w:rsid w:val="001D4B95"/>
    <w:rsid w:val="001D4FA8"/>
    <w:rsid w:val="001D504E"/>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5AF"/>
    <w:rsid w:val="001E3784"/>
    <w:rsid w:val="001E3CC6"/>
    <w:rsid w:val="001E3D22"/>
    <w:rsid w:val="001E3DB4"/>
    <w:rsid w:val="001E3E29"/>
    <w:rsid w:val="001E3FBC"/>
    <w:rsid w:val="001E41F3"/>
    <w:rsid w:val="001E4AA3"/>
    <w:rsid w:val="001E4D67"/>
    <w:rsid w:val="001E4EA6"/>
    <w:rsid w:val="001E50E2"/>
    <w:rsid w:val="001E5AC1"/>
    <w:rsid w:val="001E5B5B"/>
    <w:rsid w:val="001E6065"/>
    <w:rsid w:val="001E6070"/>
    <w:rsid w:val="001E64BD"/>
    <w:rsid w:val="001E7450"/>
    <w:rsid w:val="001E754B"/>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5E8"/>
    <w:rsid w:val="00203903"/>
    <w:rsid w:val="00203947"/>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987"/>
    <w:rsid w:val="00212C63"/>
    <w:rsid w:val="00212F45"/>
    <w:rsid w:val="002131F6"/>
    <w:rsid w:val="00213244"/>
    <w:rsid w:val="0021374B"/>
    <w:rsid w:val="002142A2"/>
    <w:rsid w:val="002144BB"/>
    <w:rsid w:val="0021459F"/>
    <w:rsid w:val="00214991"/>
    <w:rsid w:val="00214A78"/>
    <w:rsid w:val="00214E3D"/>
    <w:rsid w:val="00214EAE"/>
    <w:rsid w:val="00215482"/>
    <w:rsid w:val="00215AA1"/>
    <w:rsid w:val="00215CA4"/>
    <w:rsid w:val="00215F1A"/>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0EE2"/>
    <w:rsid w:val="00230F2A"/>
    <w:rsid w:val="0023112E"/>
    <w:rsid w:val="002313BF"/>
    <w:rsid w:val="00231C57"/>
    <w:rsid w:val="00231E54"/>
    <w:rsid w:val="002321E8"/>
    <w:rsid w:val="002322F7"/>
    <w:rsid w:val="00232308"/>
    <w:rsid w:val="002323C1"/>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6705"/>
    <w:rsid w:val="0023683D"/>
    <w:rsid w:val="002368BD"/>
    <w:rsid w:val="002370FE"/>
    <w:rsid w:val="002376A3"/>
    <w:rsid w:val="002379A1"/>
    <w:rsid w:val="00237A20"/>
    <w:rsid w:val="00240472"/>
    <w:rsid w:val="002408A2"/>
    <w:rsid w:val="00240E7C"/>
    <w:rsid w:val="00241129"/>
    <w:rsid w:val="00241AD4"/>
    <w:rsid w:val="00242CC8"/>
    <w:rsid w:val="0024335F"/>
    <w:rsid w:val="002437AA"/>
    <w:rsid w:val="00243B26"/>
    <w:rsid w:val="00243BC1"/>
    <w:rsid w:val="00243E79"/>
    <w:rsid w:val="0024403B"/>
    <w:rsid w:val="00244332"/>
    <w:rsid w:val="00244F8E"/>
    <w:rsid w:val="00245042"/>
    <w:rsid w:val="00245071"/>
    <w:rsid w:val="00245921"/>
    <w:rsid w:val="00245B23"/>
    <w:rsid w:val="00245CEA"/>
    <w:rsid w:val="00245D17"/>
    <w:rsid w:val="00246DE8"/>
    <w:rsid w:val="00247171"/>
    <w:rsid w:val="002472EE"/>
    <w:rsid w:val="002479AA"/>
    <w:rsid w:val="002479D4"/>
    <w:rsid w:val="00247CF8"/>
    <w:rsid w:val="00247DC1"/>
    <w:rsid w:val="00250011"/>
    <w:rsid w:val="0025022A"/>
    <w:rsid w:val="00250854"/>
    <w:rsid w:val="00250B2E"/>
    <w:rsid w:val="00250D8D"/>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C63"/>
    <w:rsid w:val="00262356"/>
    <w:rsid w:val="00263015"/>
    <w:rsid w:val="00263D34"/>
    <w:rsid w:val="0026413F"/>
    <w:rsid w:val="00264474"/>
    <w:rsid w:val="002646D8"/>
    <w:rsid w:val="00265018"/>
    <w:rsid w:val="002650DE"/>
    <w:rsid w:val="0026522C"/>
    <w:rsid w:val="002657F5"/>
    <w:rsid w:val="00265B6A"/>
    <w:rsid w:val="00265CF6"/>
    <w:rsid w:val="00265FDD"/>
    <w:rsid w:val="00266233"/>
    <w:rsid w:val="00266C08"/>
    <w:rsid w:val="002670EE"/>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BA4"/>
    <w:rsid w:val="00296D5D"/>
    <w:rsid w:val="00296F9C"/>
    <w:rsid w:val="00297B45"/>
    <w:rsid w:val="00297BF3"/>
    <w:rsid w:val="00297CE3"/>
    <w:rsid w:val="00297E6B"/>
    <w:rsid w:val="00297FD9"/>
    <w:rsid w:val="002A08F0"/>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461"/>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06E"/>
    <w:rsid w:val="002D32AD"/>
    <w:rsid w:val="002D330E"/>
    <w:rsid w:val="002D3445"/>
    <w:rsid w:val="002D3545"/>
    <w:rsid w:val="002D381D"/>
    <w:rsid w:val="002D3A54"/>
    <w:rsid w:val="002D3F6E"/>
    <w:rsid w:val="002D4229"/>
    <w:rsid w:val="002D4826"/>
    <w:rsid w:val="002D4B06"/>
    <w:rsid w:val="002D4DCF"/>
    <w:rsid w:val="002D4E05"/>
    <w:rsid w:val="002D5161"/>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3EF6"/>
    <w:rsid w:val="002E4216"/>
    <w:rsid w:val="002E46CA"/>
    <w:rsid w:val="002E4C5F"/>
    <w:rsid w:val="002E55C9"/>
    <w:rsid w:val="002E5A45"/>
    <w:rsid w:val="002E5E1A"/>
    <w:rsid w:val="002E5E8D"/>
    <w:rsid w:val="002E69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374"/>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1D0"/>
    <w:rsid w:val="00300749"/>
    <w:rsid w:val="00300E79"/>
    <w:rsid w:val="0030113D"/>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A0B"/>
    <w:rsid w:val="0030508B"/>
    <w:rsid w:val="00305706"/>
    <w:rsid w:val="00305BD4"/>
    <w:rsid w:val="00305E46"/>
    <w:rsid w:val="00305EE5"/>
    <w:rsid w:val="00305EE9"/>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2B1"/>
    <w:rsid w:val="00323D85"/>
    <w:rsid w:val="00323EA8"/>
    <w:rsid w:val="003240EE"/>
    <w:rsid w:val="0032479B"/>
    <w:rsid w:val="00324972"/>
    <w:rsid w:val="00324AA0"/>
    <w:rsid w:val="00324E7A"/>
    <w:rsid w:val="00325769"/>
    <w:rsid w:val="00325B85"/>
    <w:rsid w:val="00326166"/>
    <w:rsid w:val="003262DF"/>
    <w:rsid w:val="0032681D"/>
    <w:rsid w:val="00326C1A"/>
    <w:rsid w:val="00327377"/>
    <w:rsid w:val="00327A2D"/>
    <w:rsid w:val="00327C4D"/>
    <w:rsid w:val="00327C80"/>
    <w:rsid w:val="00330566"/>
    <w:rsid w:val="00330C1A"/>
    <w:rsid w:val="0033143D"/>
    <w:rsid w:val="003314D8"/>
    <w:rsid w:val="00331538"/>
    <w:rsid w:val="00331B01"/>
    <w:rsid w:val="00331D74"/>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B77"/>
    <w:rsid w:val="00343C94"/>
    <w:rsid w:val="00343DE1"/>
    <w:rsid w:val="00343E30"/>
    <w:rsid w:val="00343FB8"/>
    <w:rsid w:val="00344504"/>
    <w:rsid w:val="00344600"/>
    <w:rsid w:val="00344AFC"/>
    <w:rsid w:val="003452B6"/>
    <w:rsid w:val="00345724"/>
    <w:rsid w:val="00345D5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9E"/>
    <w:rsid w:val="00355E3A"/>
    <w:rsid w:val="00355E72"/>
    <w:rsid w:val="003561A9"/>
    <w:rsid w:val="00356E20"/>
    <w:rsid w:val="0035702F"/>
    <w:rsid w:val="003570ED"/>
    <w:rsid w:val="00357A1A"/>
    <w:rsid w:val="00357AEB"/>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657D"/>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DF"/>
    <w:rsid w:val="00380440"/>
    <w:rsid w:val="003804F5"/>
    <w:rsid w:val="00380EB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40CD"/>
    <w:rsid w:val="00384193"/>
    <w:rsid w:val="0038433B"/>
    <w:rsid w:val="00384513"/>
    <w:rsid w:val="003848DE"/>
    <w:rsid w:val="00384A79"/>
    <w:rsid w:val="00384EED"/>
    <w:rsid w:val="003852F4"/>
    <w:rsid w:val="003862C3"/>
    <w:rsid w:val="003866CF"/>
    <w:rsid w:val="0038691E"/>
    <w:rsid w:val="0038704F"/>
    <w:rsid w:val="0038731D"/>
    <w:rsid w:val="00387365"/>
    <w:rsid w:val="00387985"/>
    <w:rsid w:val="00387B66"/>
    <w:rsid w:val="00387B98"/>
    <w:rsid w:val="00390659"/>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D91"/>
    <w:rsid w:val="003A3E6A"/>
    <w:rsid w:val="003A41E4"/>
    <w:rsid w:val="003A4C33"/>
    <w:rsid w:val="003A4FE1"/>
    <w:rsid w:val="003A557A"/>
    <w:rsid w:val="003A5679"/>
    <w:rsid w:val="003A5D99"/>
    <w:rsid w:val="003A664C"/>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377"/>
    <w:rsid w:val="003B3D22"/>
    <w:rsid w:val="003B4863"/>
    <w:rsid w:val="003B52DF"/>
    <w:rsid w:val="003B5800"/>
    <w:rsid w:val="003B593C"/>
    <w:rsid w:val="003B6938"/>
    <w:rsid w:val="003B6FB3"/>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8D2"/>
    <w:rsid w:val="003C4C53"/>
    <w:rsid w:val="003C4CFC"/>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3F7FF4"/>
    <w:rsid w:val="00400A93"/>
    <w:rsid w:val="00400E34"/>
    <w:rsid w:val="00400F44"/>
    <w:rsid w:val="004010CE"/>
    <w:rsid w:val="004011D8"/>
    <w:rsid w:val="004013D0"/>
    <w:rsid w:val="00401438"/>
    <w:rsid w:val="004017CD"/>
    <w:rsid w:val="00401DEE"/>
    <w:rsid w:val="00401F06"/>
    <w:rsid w:val="0040255F"/>
    <w:rsid w:val="00403DBB"/>
    <w:rsid w:val="00404F8B"/>
    <w:rsid w:val="004053CA"/>
    <w:rsid w:val="00405A27"/>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8EF"/>
    <w:rsid w:val="00437A99"/>
    <w:rsid w:val="00437EB1"/>
    <w:rsid w:val="0044016F"/>
    <w:rsid w:val="0044020A"/>
    <w:rsid w:val="0044020F"/>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855"/>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0676"/>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F5E"/>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625"/>
    <w:rsid w:val="004E0714"/>
    <w:rsid w:val="004E0916"/>
    <w:rsid w:val="004E0E21"/>
    <w:rsid w:val="004E1083"/>
    <w:rsid w:val="004E118E"/>
    <w:rsid w:val="004E155D"/>
    <w:rsid w:val="004E1D68"/>
    <w:rsid w:val="004E1DD1"/>
    <w:rsid w:val="004E22D6"/>
    <w:rsid w:val="004E2494"/>
    <w:rsid w:val="004E4011"/>
    <w:rsid w:val="004E5ABC"/>
    <w:rsid w:val="004E5D29"/>
    <w:rsid w:val="004E6920"/>
    <w:rsid w:val="004E6AF5"/>
    <w:rsid w:val="004E6B03"/>
    <w:rsid w:val="004E6CA5"/>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60A9"/>
    <w:rsid w:val="004F60EA"/>
    <w:rsid w:val="004F6211"/>
    <w:rsid w:val="004F6473"/>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A7D"/>
    <w:rsid w:val="0050261F"/>
    <w:rsid w:val="00502CE9"/>
    <w:rsid w:val="00503502"/>
    <w:rsid w:val="00503992"/>
    <w:rsid w:val="00504270"/>
    <w:rsid w:val="00504499"/>
    <w:rsid w:val="00504802"/>
    <w:rsid w:val="005048F1"/>
    <w:rsid w:val="00504978"/>
    <w:rsid w:val="00504ABB"/>
    <w:rsid w:val="00504B4F"/>
    <w:rsid w:val="00504E75"/>
    <w:rsid w:val="00504FC9"/>
    <w:rsid w:val="005052CB"/>
    <w:rsid w:val="00505715"/>
    <w:rsid w:val="005058E9"/>
    <w:rsid w:val="00505E19"/>
    <w:rsid w:val="005067F8"/>
    <w:rsid w:val="00506CEC"/>
    <w:rsid w:val="00507271"/>
    <w:rsid w:val="005074AB"/>
    <w:rsid w:val="0050763B"/>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B5"/>
    <w:rsid w:val="0051669C"/>
    <w:rsid w:val="0051671D"/>
    <w:rsid w:val="00516785"/>
    <w:rsid w:val="005167B7"/>
    <w:rsid w:val="00516808"/>
    <w:rsid w:val="00516ED0"/>
    <w:rsid w:val="00517163"/>
    <w:rsid w:val="00520152"/>
    <w:rsid w:val="00520228"/>
    <w:rsid w:val="005203B7"/>
    <w:rsid w:val="0052072E"/>
    <w:rsid w:val="005209DB"/>
    <w:rsid w:val="00520D8C"/>
    <w:rsid w:val="0052113E"/>
    <w:rsid w:val="005211F1"/>
    <w:rsid w:val="005212B3"/>
    <w:rsid w:val="0052154E"/>
    <w:rsid w:val="005217D9"/>
    <w:rsid w:val="005217E2"/>
    <w:rsid w:val="00521AFF"/>
    <w:rsid w:val="00522294"/>
    <w:rsid w:val="005223F3"/>
    <w:rsid w:val="005227B7"/>
    <w:rsid w:val="00522A48"/>
    <w:rsid w:val="00522CDE"/>
    <w:rsid w:val="00523067"/>
    <w:rsid w:val="00523857"/>
    <w:rsid w:val="00523B56"/>
    <w:rsid w:val="00523E98"/>
    <w:rsid w:val="00523EFA"/>
    <w:rsid w:val="00524256"/>
    <w:rsid w:val="005242AC"/>
    <w:rsid w:val="00524620"/>
    <w:rsid w:val="005248F3"/>
    <w:rsid w:val="00524BD8"/>
    <w:rsid w:val="00524EC4"/>
    <w:rsid w:val="005253ED"/>
    <w:rsid w:val="0052630C"/>
    <w:rsid w:val="0052663F"/>
    <w:rsid w:val="005266F6"/>
    <w:rsid w:val="00526804"/>
    <w:rsid w:val="00526805"/>
    <w:rsid w:val="00526838"/>
    <w:rsid w:val="00526910"/>
    <w:rsid w:val="00526A2F"/>
    <w:rsid w:val="00526A9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6CD"/>
    <w:rsid w:val="00541B09"/>
    <w:rsid w:val="00541D15"/>
    <w:rsid w:val="0054205E"/>
    <w:rsid w:val="005421D6"/>
    <w:rsid w:val="0054257B"/>
    <w:rsid w:val="00542F66"/>
    <w:rsid w:val="0054358F"/>
    <w:rsid w:val="00543C43"/>
    <w:rsid w:val="00543CBC"/>
    <w:rsid w:val="0054438E"/>
    <w:rsid w:val="005456E5"/>
    <w:rsid w:val="005458EF"/>
    <w:rsid w:val="00546205"/>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3E1"/>
    <w:rsid w:val="00577754"/>
    <w:rsid w:val="00577AF2"/>
    <w:rsid w:val="00580512"/>
    <w:rsid w:val="00580656"/>
    <w:rsid w:val="00580933"/>
    <w:rsid w:val="0058102B"/>
    <w:rsid w:val="005810E0"/>
    <w:rsid w:val="00581A33"/>
    <w:rsid w:val="00581A8B"/>
    <w:rsid w:val="00581F9B"/>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7A9"/>
    <w:rsid w:val="00587CB8"/>
    <w:rsid w:val="00587FA2"/>
    <w:rsid w:val="005904C9"/>
    <w:rsid w:val="005905CE"/>
    <w:rsid w:val="005907DC"/>
    <w:rsid w:val="005909CE"/>
    <w:rsid w:val="00590A8E"/>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32"/>
    <w:rsid w:val="00596059"/>
    <w:rsid w:val="0059606E"/>
    <w:rsid w:val="0059611C"/>
    <w:rsid w:val="0059640F"/>
    <w:rsid w:val="00597834"/>
    <w:rsid w:val="00597A9C"/>
    <w:rsid w:val="00597B06"/>
    <w:rsid w:val="005A0407"/>
    <w:rsid w:val="005A0AC6"/>
    <w:rsid w:val="005A0ACC"/>
    <w:rsid w:val="005A0EB3"/>
    <w:rsid w:val="005A10BB"/>
    <w:rsid w:val="005A18FC"/>
    <w:rsid w:val="005A1C5D"/>
    <w:rsid w:val="005A1F68"/>
    <w:rsid w:val="005A236C"/>
    <w:rsid w:val="005A2662"/>
    <w:rsid w:val="005A2C0F"/>
    <w:rsid w:val="005A34E6"/>
    <w:rsid w:val="005A39DE"/>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BB1"/>
    <w:rsid w:val="005B0E7C"/>
    <w:rsid w:val="005B142A"/>
    <w:rsid w:val="005B177F"/>
    <w:rsid w:val="005B17D5"/>
    <w:rsid w:val="005B19AB"/>
    <w:rsid w:val="005B21D8"/>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12BC"/>
    <w:rsid w:val="005C1869"/>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714E"/>
    <w:rsid w:val="005C7656"/>
    <w:rsid w:val="005C7993"/>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2A4"/>
    <w:rsid w:val="005D2872"/>
    <w:rsid w:val="005D294C"/>
    <w:rsid w:val="005D2B81"/>
    <w:rsid w:val="005D2E91"/>
    <w:rsid w:val="005D2FB3"/>
    <w:rsid w:val="005D2FC8"/>
    <w:rsid w:val="005D34B6"/>
    <w:rsid w:val="005D3854"/>
    <w:rsid w:val="005D38FB"/>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E68"/>
    <w:rsid w:val="005E1B92"/>
    <w:rsid w:val="005E1FCC"/>
    <w:rsid w:val="005E292A"/>
    <w:rsid w:val="005E2BB2"/>
    <w:rsid w:val="005E2C44"/>
    <w:rsid w:val="005E2E98"/>
    <w:rsid w:val="005E300B"/>
    <w:rsid w:val="005E303C"/>
    <w:rsid w:val="005E3280"/>
    <w:rsid w:val="005E3ACE"/>
    <w:rsid w:val="005E3B00"/>
    <w:rsid w:val="005E3D2E"/>
    <w:rsid w:val="005E3D95"/>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138"/>
    <w:rsid w:val="005E64B0"/>
    <w:rsid w:val="005E64D8"/>
    <w:rsid w:val="005E6C17"/>
    <w:rsid w:val="005E6E49"/>
    <w:rsid w:val="005E70AC"/>
    <w:rsid w:val="005E7C25"/>
    <w:rsid w:val="005F035E"/>
    <w:rsid w:val="005F092F"/>
    <w:rsid w:val="005F0C08"/>
    <w:rsid w:val="005F0E08"/>
    <w:rsid w:val="005F0FFD"/>
    <w:rsid w:val="005F1580"/>
    <w:rsid w:val="005F1896"/>
    <w:rsid w:val="005F3577"/>
    <w:rsid w:val="005F36DC"/>
    <w:rsid w:val="005F3997"/>
    <w:rsid w:val="005F44CB"/>
    <w:rsid w:val="005F4639"/>
    <w:rsid w:val="005F48CD"/>
    <w:rsid w:val="005F4BB4"/>
    <w:rsid w:val="005F4D52"/>
    <w:rsid w:val="005F51E0"/>
    <w:rsid w:val="005F53BE"/>
    <w:rsid w:val="005F606B"/>
    <w:rsid w:val="005F6AAD"/>
    <w:rsid w:val="005F6BDB"/>
    <w:rsid w:val="005F6CDE"/>
    <w:rsid w:val="005F730B"/>
    <w:rsid w:val="005F7476"/>
    <w:rsid w:val="005F790F"/>
    <w:rsid w:val="00600BB7"/>
    <w:rsid w:val="00600E5D"/>
    <w:rsid w:val="00600E67"/>
    <w:rsid w:val="006012B9"/>
    <w:rsid w:val="00601324"/>
    <w:rsid w:val="00601853"/>
    <w:rsid w:val="00601BC6"/>
    <w:rsid w:val="00602468"/>
    <w:rsid w:val="00602547"/>
    <w:rsid w:val="00602AF4"/>
    <w:rsid w:val="00603476"/>
    <w:rsid w:val="00603B81"/>
    <w:rsid w:val="00603CAE"/>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A19"/>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20781"/>
    <w:rsid w:val="006207EB"/>
    <w:rsid w:val="006209D5"/>
    <w:rsid w:val="00620B0F"/>
    <w:rsid w:val="00621BB0"/>
    <w:rsid w:val="00621C86"/>
    <w:rsid w:val="00621D26"/>
    <w:rsid w:val="006224EE"/>
    <w:rsid w:val="00622936"/>
    <w:rsid w:val="0062295C"/>
    <w:rsid w:val="00622ADC"/>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E1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628"/>
    <w:rsid w:val="0064476B"/>
    <w:rsid w:val="0064577C"/>
    <w:rsid w:val="00645C44"/>
    <w:rsid w:val="00645D90"/>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648"/>
    <w:rsid w:val="006557C9"/>
    <w:rsid w:val="006558AE"/>
    <w:rsid w:val="00655AF8"/>
    <w:rsid w:val="00656107"/>
    <w:rsid w:val="00656298"/>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743"/>
    <w:rsid w:val="00666B72"/>
    <w:rsid w:val="00666DD8"/>
    <w:rsid w:val="006674C1"/>
    <w:rsid w:val="00667504"/>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DA0"/>
    <w:rsid w:val="006A017D"/>
    <w:rsid w:val="006A01AC"/>
    <w:rsid w:val="006A036F"/>
    <w:rsid w:val="006A0585"/>
    <w:rsid w:val="006A08DB"/>
    <w:rsid w:val="006A138F"/>
    <w:rsid w:val="006A162A"/>
    <w:rsid w:val="006A196E"/>
    <w:rsid w:val="006A1B49"/>
    <w:rsid w:val="006A325A"/>
    <w:rsid w:val="006A36D3"/>
    <w:rsid w:val="006A378F"/>
    <w:rsid w:val="006A3D83"/>
    <w:rsid w:val="006A415D"/>
    <w:rsid w:val="006A443D"/>
    <w:rsid w:val="006A455A"/>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F7D"/>
    <w:rsid w:val="006B007A"/>
    <w:rsid w:val="006B0122"/>
    <w:rsid w:val="006B0DE2"/>
    <w:rsid w:val="006B178C"/>
    <w:rsid w:val="006B1CA7"/>
    <w:rsid w:val="006B1DB7"/>
    <w:rsid w:val="006B269E"/>
    <w:rsid w:val="006B28BB"/>
    <w:rsid w:val="006B2984"/>
    <w:rsid w:val="006B2F6F"/>
    <w:rsid w:val="006B2F99"/>
    <w:rsid w:val="006B44D0"/>
    <w:rsid w:val="006B4550"/>
    <w:rsid w:val="006B4D87"/>
    <w:rsid w:val="006B4EF4"/>
    <w:rsid w:val="006B500C"/>
    <w:rsid w:val="006B5246"/>
    <w:rsid w:val="006B5423"/>
    <w:rsid w:val="006B562B"/>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0F45"/>
    <w:rsid w:val="006D176F"/>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6B3"/>
    <w:rsid w:val="006E4AB1"/>
    <w:rsid w:val="006E4ADF"/>
    <w:rsid w:val="006E4C67"/>
    <w:rsid w:val="006E53F6"/>
    <w:rsid w:val="006E59BA"/>
    <w:rsid w:val="006E59CF"/>
    <w:rsid w:val="006E5CCC"/>
    <w:rsid w:val="006E697F"/>
    <w:rsid w:val="006E6A35"/>
    <w:rsid w:val="006E77EC"/>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206"/>
    <w:rsid w:val="006F4790"/>
    <w:rsid w:val="006F495F"/>
    <w:rsid w:val="006F4DAF"/>
    <w:rsid w:val="006F5411"/>
    <w:rsid w:val="006F5442"/>
    <w:rsid w:val="006F5D60"/>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76C"/>
    <w:rsid w:val="00710800"/>
    <w:rsid w:val="007108A7"/>
    <w:rsid w:val="00710B03"/>
    <w:rsid w:val="00710D1E"/>
    <w:rsid w:val="00710F7A"/>
    <w:rsid w:val="007113A8"/>
    <w:rsid w:val="00711517"/>
    <w:rsid w:val="00711C8B"/>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56C4"/>
    <w:rsid w:val="00715866"/>
    <w:rsid w:val="00715969"/>
    <w:rsid w:val="00715A01"/>
    <w:rsid w:val="00715AB5"/>
    <w:rsid w:val="00715CB9"/>
    <w:rsid w:val="00715DE6"/>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1035"/>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D85"/>
    <w:rsid w:val="00733DBA"/>
    <w:rsid w:val="00733E27"/>
    <w:rsid w:val="00734917"/>
    <w:rsid w:val="007350DA"/>
    <w:rsid w:val="007359D7"/>
    <w:rsid w:val="00735D16"/>
    <w:rsid w:val="00735D59"/>
    <w:rsid w:val="0073612D"/>
    <w:rsid w:val="0073616B"/>
    <w:rsid w:val="007364B2"/>
    <w:rsid w:val="00736942"/>
    <w:rsid w:val="007369EA"/>
    <w:rsid w:val="00736C74"/>
    <w:rsid w:val="00736FFF"/>
    <w:rsid w:val="00737228"/>
    <w:rsid w:val="00737670"/>
    <w:rsid w:val="007377AE"/>
    <w:rsid w:val="007378BA"/>
    <w:rsid w:val="00737D40"/>
    <w:rsid w:val="00740094"/>
    <w:rsid w:val="007417CD"/>
    <w:rsid w:val="00741FF6"/>
    <w:rsid w:val="0074275F"/>
    <w:rsid w:val="00742BEC"/>
    <w:rsid w:val="00742E88"/>
    <w:rsid w:val="0074337C"/>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258"/>
    <w:rsid w:val="007613CD"/>
    <w:rsid w:val="00761701"/>
    <w:rsid w:val="00761AD4"/>
    <w:rsid w:val="00761D27"/>
    <w:rsid w:val="007620E9"/>
    <w:rsid w:val="0076219D"/>
    <w:rsid w:val="007622EF"/>
    <w:rsid w:val="0076259C"/>
    <w:rsid w:val="007625B0"/>
    <w:rsid w:val="0076308E"/>
    <w:rsid w:val="007630C9"/>
    <w:rsid w:val="007632FF"/>
    <w:rsid w:val="00763DAF"/>
    <w:rsid w:val="00764276"/>
    <w:rsid w:val="00764532"/>
    <w:rsid w:val="00764BA1"/>
    <w:rsid w:val="00764D85"/>
    <w:rsid w:val="007652AA"/>
    <w:rsid w:val="00765395"/>
    <w:rsid w:val="00765492"/>
    <w:rsid w:val="007656EC"/>
    <w:rsid w:val="007657DE"/>
    <w:rsid w:val="007659A7"/>
    <w:rsid w:val="007659EF"/>
    <w:rsid w:val="00765AB0"/>
    <w:rsid w:val="00766154"/>
    <w:rsid w:val="007661B9"/>
    <w:rsid w:val="007667A7"/>
    <w:rsid w:val="0076701B"/>
    <w:rsid w:val="00767568"/>
    <w:rsid w:val="00767676"/>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4C1"/>
    <w:rsid w:val="00774723"/>
    <w:rsid w:val="00774B50"/>
    <w:rsid w:val="00774B66"/>
    <w:rsid w:val="00774F47"/>
    <w:rsid w:val="00775151"/>
    <w:rsid w:val="007751E2"/>
    <w:rsid w:val="00775289"/>
    <w:rsid w:val="00775504"/>
    <w:rsid w:val="007755FD"/>
    <w:rsid w:val="0077580B"/>
    <w:rsid w:val="00775880"/>
    <w:rsid w:val="00775C19"/>
    <w:rsid w:val="007764BF"/>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387C"/>
    <w:rsid w:val="00784CFD"/>
    <w:rsid w:val="00785258"/>
    <w:rsid w:val="0078554E"/>
    <w:rsid w:val="0078557B"/>
    <w:rsid w:val="0078572C"/>
    <w:rsid w:val="00785739"/>
    <w:rsid w:val="00785B27"/>
    <w:rsid w:val="00785BBC"/>
    <w:rsid w:val="00785FCB"/>
    <w:rsid w:val="0078604A"/>
    <w:rsid w:val="00786496"/>
    <w:rsid w:val="007867B6"/>
    <w:rsid w:val="00786968"/>
    <w:rsid w:val="00786A66"/>
    <w:rsid w:val="00787E66"/>
    <w:rsid w:val="007903B7"/>
    <w:rsid w:val="00790C51"/>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41E"/>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6C0B"/>
    <w:rsid w:val="007A76A0"/>
    <w:rsid w:val="007A7742"/>
    <w:rsid w:val="007A79C6"/>
    <w:rsid w:val="007B00F2"/>
    <w:rsid w:val="007B09C7"/>
    <w:rsid w:val="007B09E1"/>
    <w:rsid w:val="007B0CA0"/>
    <w:rsid w:val="007B0CBC"/>
    <w:rsid w:val="007B0E81"/>
    <w:rsid w:val="007B0FAE"/>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C0A81"/>
    <w:rsid w:val="007C1493"/>
    <w:rsid w:val="007C15D8"/>
    <w:rsid w:val="007C1935"/>
    <w:rsid w:val="007C1ABF"/>
    <w:rsid w:val="007C1DAC"/>
    <w:rsid w:val="007C22AD"/>
    <w:rsid w:val="007C2EBA"/>
    <w:rsid w:val="007C2F17"/>
    <w:rsid w:val="007C3085"/>
    <w:rsid w:val="007C31E4"/>
    <w:rsid w:val="007C33D0"/>
    <w:rsid w:val="007C349C"/>
    <w:rsid w:val="007C377C"/>
    <w:rsid w:val="007C3D26"/>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61D"/>
    <w:rsid w:val="007D17E9"/>
    <w:rsid w:val="007D180C"/>
    <w:rsid w:val="007D1F14"/>
    <w:rsid w:val="007D1F62"/>
    <w:rsid w:val="007D2477"/>
    <w:rsid w:val="007D2BC9"/>
    <w:rsid w:val="007D36E2"/>
    <w:rsid w:val="007D36F1"/>
    <w:rsid w:val="007D3E81"/>
    <w:rsid w:val="007D3EB1"/>
    <w:rsid w:val="007D43CE"/>
    <w:rsid w:val="007D4827"/>
    <w:rsid w:val="007D499D"/>
    <w:rsid w:val="007D50BF"/>
    <w:rsid w:val="007D54F5"/>
    <w:rsid w:val="007D561D"/>
    <w:rsid w:val="007D5AC3"/>
    <w:rsid w:val="007D5CF7"/>
    <w:rsid w:val="007D6173"/>
    <w:rsid w:val="007D63F5"/>
    <w:rsid w:val="007D67CD"/>
    <w:rsid w:val="007D69BB"/>
    <w:rsid w:val="007D6AD9"/>
    <w:rsid w:val="007D6BB2"/>
    <w:rsid w:val="007D7072"/>
    <w:rsid w:val="007D762F"/>
    <w:rsid w:val="007D7824"/>
    <w:rsid w:val="007D7AB8"/>
    <w:rsid w:val="007E05D0"/>
    <w:rsid w:val="007E06D6"/>
    <w:rsid w:val="007E0A40"/>
    <w:rsid w:val="007E0E40"/>
    <w:rsid w:val="007E13AD"/>
    <w:rsid w:val="007E18BE"/>
    <w:rsid w:val="007E2012"/>
    <w:rsid w:val="007E223F"/>
    <w:rsid w:val="007E2488"/>
    <w:rsid w:val="007E258A"/>
    <w:rsid w:val="007E26FC"/>
    <w:rsid w:val="007E2AC3"/>
    <w:rsid w:val="007E2CAD"/>
    <w:rsid w:val="007E3055"/>
    <w:rsid w:val="007E3B8F"/>
    <w:rsid w:val="007E3CA3"/>
    <w:rsid w:val="007E3F40"/>
    <w:rsid w:val="007E44C5"/>
    <w:rsid w:val="007E472E"/>
    <w:rsid w:val="007E474A"/>
    <w:rsid w:val="007E4AD1"/>
    <w:rsid w:val="007E4BE4"/>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35BF"/>
    <w:rsid w:val="0080364F"/>
    <w:rsid w:val="00803667"/>
    <w:rsid w:val="00803855"/>
    <w:rsid w:val="00803964"/>
    <w:rsid w:val="00804142"/>
    <w:rsid w:val="00804659"/>
    <w:rsid w:val="00804924"/>
    <w:rsid w:val="00804A7D"/>
    <w:rsid w:val="00804F4B"/>
    <w:rsid w:val="008052EE"/>
    <w:rsid w:val="0080552E"/>
    <w:rsid w:val="008059DC"/>
    <w:rsid w:val="00805C30"/>
    <w:rsid w:val="008060A3"/>
    <w:rsid w:val="008061BC"/>
    <w:rsid w:val="00807631"/>
    <w:rsid w:val="00807BFB"/>
    <w:rsid w:val="00807E69"/>
    <w:rsid w:val="008114A0"/>
    <w:rsid w:val="00811EB2"/>
    <w:rsid w:val="00811FB0"/>
    <w:rsid w:val="00813729"/>
    <w:rsid w:val="00814077"/>
    <w:rsid w:val="00814156"/>
    <w:rsid w:val="008154F6"/>
    <w:rsid w:val="00815642"/>
    <w:rsid w:val="008156AB"/>
    <w:rsid w:val="0081616D"/>
    <w:rsid w:val="00816370"/>
    <w:rsid w:val="0081673E"/>
    <w:rsid w:val="008177FF"/>
    <w:rsid w:val="00820123"/>
    <w:rsid w:val="00820629"/>
    <w:rsid w:val="00820CAD"/>
    <w:rsid w:val="008214DD"/>
    <w:rsid w:val="0082172D"/>
    <w:rsid w:val="00821ED8"/>
    <w:rsid w:val="0082221A"/>
    <w:rsid w:val="00822457"/>
    <w:rsid w:val="0082246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45A"/>
    <w:rsid w:val="00832720"/>
    <w:rsid w:val="00832EE8"/>
    <w:rsid w:val="00832F3A"/>
    <w:rsid w:val="00832F53"/>
    <w:rsid w:val="00833076"/>
    <w:rsid w:val="00833DF9"/>
    <w:rsid w:val="008341DD"/>
    <w:rsid w:val="00835204"/>
    <w:rsid w:val="0083562E"/>
    <w:rsid w:val="0083568C"/>
    <w:rsid w:val="00835996"/>
    <w:rsid w:val="00835E51"/>
    <w:rsid w:val="0083606D"/>
    <w:rsid w:val="00836779"/>
    <w:rsid w:val="00836974"/>
    <w:rsid w:val="00836D95"/>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E87"/>
    <w:rsid w:val="00852074"/>
    <w:rsid w:val="008525BE"/>
    <w:rsid w:val="008528A4"/>
    <w:rsid w:val="008528E2"/>
    <w:rsid w:val="00852FFC"/>
    <w:rsid w:val="008534C5"/>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B3D"/>
    <w:rsid w:val="00872417"/>
    <w:rsid w:val="00872C69"/>
    <w:rsid w:val="00873A72"/>
    <w:rsid w:val="00873AA0"/>
    <w:rsid w:val="00873D29"/>
    <w:rsid w:val="00874373"/>
    <w:rsid w:val="0087465A"/>
    <w:rsid w:val="00874929"/>
    <w:rsid w:val="00874E26"/>
    <w:rsid w:val="0087546B"/>
    <w:rsid w:val="008756A0"/>
    <w:rsid w:val="00875D5E"/>
    <w:rsid w:val="008764E4"/>
    <w:rsid w:val="00876942"/>
    <w:rsid w:val="00876D7B"/>
    <w:rsid w:val="008809A6"/>
    <w:rsid w:val="00880D7E"/>
    <w:rsid w:val="00880F05"/>
    <w:rsid w:val="00880F20"/>
    <w:rsid w:val="008815EE"/>
    <w:rsid w:val="0088178B"/>
    <w:rsid w:val="0088193D"/>
    <w:rsid w:val="00881BC8"/>
    <w:rsid w:val="00881DEF"/>
    <w:rsid w:val="00881FF0"/>
    <w:rsid w:val="00882782"/>
    <w:rsid w:val="00882AFB"/>
    <w:rsid w:val="008833DA"/>
    <w:rsid w:val="008838A3"/>
    <w:rsid w:val="0088391D"/>
    <w:rsid w:val="00883CFB"/>
    <w:rsid w:val="00883DE9"/>
    <w:rsid w:val="00883FB0"/>
    <w:rsid w:val="008840EA"/>
    <w:rsid w:val="00884341"/>
    <w:rsid w:val="008844ED"/>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3A0A"/>
    <w:rsid w:val="00894167"/>
    <w:rsid w:val="00894220"/>
    <w:rsid w:val="00894420"/>
    <w:rsid w:val="0089446E"/>
    <w:rsid w:val="008946B7"/>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A23"/>
    <w:rsid w:val="008B4B5B"/>
    <w:rsid w:val="008B4E25"/>
    <w:rsid w:val="008B4F1C"/>
    <w:rsid w:val="008B55D6"/>
    <w:rsid w:val="008B6076"/>
    <w:rsid w:val="008B669B"/>
    <w:rsid w:val="008B6BBE"/>
    <w:rsid w:val="008B751B"/>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4E24"/>
    <w:rsid w:val="008C5166"/>
    <w:rsid w:val="008C52F2"/>
    <w:rsid w:val="008C53F3"/>
    <w:rsid w:val="008C5740"/>
    <w:rsid w:val="008C5D91"/>
    <w:rsid w:val="008C62C9"/>
    <w:rsid w:val="008C6BA1"/>
    <w:rsid w:val="008C6C44"/>
    <w:rsid w:val="008C703D"/>
    <w:rsid w:val="008C7297"/>
    <w:rsid w:val="008C7645"/>
    <w:rsid w:val="008C788B"/>
    <w:rsid w:val="008C7CF0"/>
    <w:rsid w:val="008C7D0D"/>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B8C"/>
    <w:rsid w:val="008E0711"/>
    <w:rsid w:val="008E0875"/>
    <w:rsid w:val="008E0969"/>
    <w:rsid w:val="008E120E"/>
    <w:rsid w:val="008E1746"/>
    <w:rsid w:val="008E18E1"/>
    <w:rsid w:val="008E1DE4"/>
    <w:rsid w:val="008E1E31"/>
    <w:rsid w:val="008E2287"/>
    <w:rsid w:val="008E24E3"/>
    <w:rsid w:val="008E2A4D"/>
    <w:rsid w:val="008E317F"/>
    <w:rsid w:val="008E327F"/>
    <w:rsid w:val="008E349A"/>
    <w:rsid w:val="008E3E4B"/>
    <w:rsid w:val="008E47B0"/>
    <w:rsid w:val="008E48DB"/>
    <w:rsid w:val="008E4ACD"/>
    <w:rsid w:val="008E5CF9"/>
    <w:rsid w:val="008E5EBD"/>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1F6"/>
    <w:rsid w:val="008F4289"/>
    <w:rsid w:val="008F4441"/>
    <w:rsid w:val="008F44F6"/>
    <w:rsid w:val="008F45D5"/>
    <w:rsid w:val="008F4BCE"/>
    <w:rsid w:val="008F50D9"/>
    <w:rsid w:val="008F5525"/>
    <w:rsid w:val="008F5B85"/>
    <w:rsid w:val="008F5D51"/>
    <w:rsid w:val="008F60A5"/>
    <w:rsid w:val="008F60A7"/>
    <w:rsid w:val="008F6643"/>
    <w:rsid w:val="008F670C"/>
    <w:rsid w:val="008F68D1"/>
    <w:rsid w:val="008F6D0B"/>
    <w:rsid w:val="008F6D85"/>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2C3"/>
    <w:rsid w:val="0091446E"/>
    <w:rsid w:val="00914937"/>
    <w:rsid w:val="00914F12"/>
    <w:rsid w:val="00914FE1"/>
    <w:rsid w:val="00915BC2"/>
    <w:rsid w:val="00916088"/>
    <w:rsid w:val="00916150"/>
    <w:rsid w:val="00916611"/>
    <w:rsid w:val="009173E2"/>
    <w:rsid w:val="00917462"/>
    <w:rsid w:val="0091792E"/>
    <w:rsid w:val="00917F51"/>
    <w:rsid w:val="0092016A"/>
    <w:rsid w:val="009204EE"/>
    <w:rsid w:val="0092085D"/>
    <w:rsid w:val="00920974"/>
    <w:rsid w:val="009209B2"/>
    <w:rsid w:val="009216A8"/>
    <w:rsid w:val="009222D0"/>
    <w:rsid w:val="00922740"/>
    <w:rsid w:val="009228F1"/>
    <w:rsid w:val="00922D7C"/>
    <w:rsid w:val="009238C5"/>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595E"/>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DCE"/>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2A7"/>
    <w:rsid w:val="00967300"/>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4A56"/>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2526"/>
    <w:rsid w:val="00992755"/>
    <w:rsid w:val="00992960"/>
    <w:rsid w:val="00992CF7"/>
    <w:rsid w:val="00992F7D"/>
    <w:rsid w:val="00992F8C"/>
    <w:rsid w:val="009930E6"/>
    <w:rsid w:val="009935B7"/>
    <w:rsid w:val="009935C8"/>
    <w:rsid w:val="00993610"/>
    <w:rsid w:val="00993A1D"/>
    <w:rsid w:val="009946E1"/>
    <w:rsid w:val="00994A90"/>
    <w:rsid w:val="00995380"/>
    <w:rsid w:val="0099570D"/>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65A"/>
    <w:rsid w:val="009A26CA"/>
    <w:rsid w:val="009A2960"/>
    <w:rsid w:val="009A2DA4"/>
    <w:rsid w:val="009A35ED"/>
    <w:rsid w:val="009A378A"/>
    <w:rsid w:val="009A413E"/>
    <w:rsid w:val="009A4440"/>
    <w:rsid w:val="009A45E0"/>
    <w:rsid w:val="009A45EF"/>
    <w:rsid w:val="009A48C4"/>
    <w:rsid w:val="009A4E7C"/>
    <w:rsid w:val="009A504A"/>
    <w:rsid w:val="009A5309"/>
    <w:rsid w:val="009A5662"/>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2F"/>
    <w:rsid w:val="009B69ED"/>
    <w:rsid w:val="009B6F4D"/>
    <w:rsid w:val="009B6FA1"/>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7D"/>
    <w:rsid w:val="009D0DBF"/>
    <w:rsid w:val="009D119A"/>
    <w:rsid w:val="009D2B6A"/>
    <w:rsid w:val="009D3199"/>
    <w:rsid w:val="009D341B"/>
    <w:rsid w:val="009D36AD"/>
    <w:rsid w:val="009D3BF3"/>
    <w:rsid w:val="009D4386"/>
    <w:rsid w:val="009D53CE"/>
    <w:rsid w:val="009D554D"/>
    <w:rsid w:val="009D63F9"/>
    <w:rsid w:val="009D6549"/>
    <w:rsid w:val="009D69DE"/>
    <w:rsid w:val="009D6C86"/>
    <w:rsid w:val="009D6E78"/>
    <w:rsid w:val="009D6F6F"/>
    <w:rsid w:val="009D7771"/>
    <w:rsid w:val="009D7893"/>
    <w:rsid w:val="009D7B9B"/>
    <w:rsid w:val="009E00A0"/>
    <w:rsid w:val="009E0730"/>
    <w:rsid w:val="009E0964"/>
    <w:rsid w:val="009E0988"/>
    <w:rsid w:val="009E0A23"/>
    <w:rsid w:val="009E0A9F"/>
    <w:rsid w:val="009E0B13"/>
    <w:rsid w:val="009E0B91"/>
    <w:rsid w:val="009E0D45"/>
    <w:rsid w:val="009E0EF7"/>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6B5"/>
    <w:rsid w:val="009E79AF"/>
    <w:rsid w:val="009E7F84"/>
    <w:rsid w:val="009F04C4"/>
    <w:rsid w:val="009F05D6"/>
    <w:rsid w:val="009F0ADF"/>
    <w:rsid w:val="009F128B"/>
    <w:rsid w:val="009F173C"/>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98"/>
    <w:rsid w:val="009F5809"/>
    <w:rsid w:val="009F590B"/>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66E"/>
    <w:rsid w:val="00A05B3B"/>
    <w:rsid w:val="00A05CA1"/>
    <w:rsid w:val="00A0622B"/>
    <w:rsid w:val="00A06BFC"/>
    <w:rsid w:val="00A06D8E"/>
    <w:rsid w:val="00A07464"/>
    <w:rsid w:val="00A07761"/>
    <w:rsid w:val="00A07ACA"/>
    <w:rsid w:val="00A07C00"/>
    <w:rsid w:val="00A07EC4"/>
    <w:rsid w:val="00A1043A"/>
    <w:rsid w:val="00A10593"/>
    <w:rsid w:val="00A10749"/>
    <w:rsid w:val="00A1083E"/>
    <w:rsid w:val="00A1089C"/>
    <w:rsid w:val="00A108D0"/>
    <w:rsid w:val="00A109E8"/>
    <w:rsid w:val="00A10FDE"/>
    <w:rsid w:val="00A11198"/>
    <w:rsid w:val="00A11281"/>
    <w:rsid w:val="00A11DA6"/>
    <w:rsid w:val="00A11E9B"/>
    <w:rsid w:val="00A12103"/>
    <w:rsid w:val="00A12A37"/>
    <w:rsid w:val="00A12B12"/>
    <w:rsid w:val="00A13076"/>
    <w:rsid w:val="00A133B9"/>
    <w:rsid w:val="00A133BA"/>
    <w:rsid w:val="00A1345F"/>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91"/>
    <w:rsid w:val="00A2157B"/>
    <w:rsid w:val="00A21893"/>
    <w:rsid w:val="00A21B43"/>
    <w:rsid w:val="00A21F32"/>
    <w:rsid w:val="00A21FB9"/>
    <w:rsid w:val="00A220D3"/>
    <w:rsid w:val="00A225E3"/>
    <w:rsid w:val="00A227A6"/>
    <w:rsid w:val="00A22AFA"/>
    <w:rsid w:val="00A22E52"/>
    <w:rsid w:val="00A2351D"/>
    <w:rsid w:val="00A23675"/>
    <w:rsid w:val="00A2377D"/>
    <w:rsid w:val="00A2396A"/>
    <w:rsid w:val="00A24113"/>
    <w:rsid w:val="00A241AB"/>
    <w:rsid w:val="00A243EE"/>
    <w:rsid w:val="00A248D3"/>
    <w:rsid w:val="00A24A13"/>
    <w:rsid w:val="00A252F1"/>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6FA"/>
    <w:rsid w:val="00A377FF"/>
    <w:rsid w:val="00A400C0"/>
    <w:rsid w:val="00A402CF"/>
    <w:rsid w:val="00A404FB"/>
    <w:rsid w:val="00A40644"/>
    <w:rsid w:val="00A40874"/>
    <w:rsid w:val="00A40C17"/>
    <w:rsid w:val="00A40F75"/>
    <w:rsid w:val="00A40FC0"/>
    <w:rsid w:val="00A413AC"/>
    <w:rsid w:val="00A41A73"/>
    <w:rsid w:val="00A41DB1"/>
    <w:rsid w:val="00A4262E"/>
    <w:rsid w:val="00A42726"/>
    <w:rsid w:val="00A42A9D"/>
    <w:rsid w:val="00A430AF"/>
    <w:rsid w:val="00A43903"/>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D4F"/>
    <w:rsid w:val="00A64F6B"/>
    <w:rsid w:val="00A65253"/>
    <w:rsid w:val="00A654B1"/>
    <w:rsid w:val="00A65967"/>
    <w:rsid w:val="00A65C80"/>
    <w:rsid w:val="00A66120"/>
    <w:rsid w:val="00A6689A"/>
    <w:rsid w:val="00A668AE"/>
    <w:rsid w:val="00A66F05"/>
    <w:rsid w:val="00A671CE"/>
    <w:rsid w:val="00A677DD"/>
    <w:rsid w:val="00A70942"/>
    <w:rsid w:val="00A709DB"/>
    <w:rsid w:val="00A70AC1"/>
    <w:rsid w:val="00A70B20"/>
    <w:rsid w:val="00A70DFD"/>
    <w:rsid w:val="00A70E4B"/>
    <w:rsid w:val="00A70F7A"/>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284"/>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65"/>
    <w:rsid w:val="00AA009B"/>
    <w:rsid w:val="00AA00AC"/>
    <w:rsid w:val="00AA08A0"/>
    <w:rsid w:val="00AA0A30"/>
    <w:rsid w:val="00AA0C3C"/>
    <w:rsid w:val="00AA0F56"/>
    <w:rsid w:val="00AA11D5"/>
    <w:rsid w:val="00AA13CC"/>
    <w:rsid w:val="00AA16D7"/>
    <w:rsid w:val="00AA230E"/>
    <w:rsid w:val="00AA2403"/>
    <w:rsid w:val="00AA34BD"/>
    <w:rsid w:val="00AA3A7F"/>
    <w:rsid w:val="00AA3A84"/>
    <w:rsid w:val="00AA41A2"/>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7F8"/>
    <w:rsid w:val="00AB4891"/>
    <w:rsid w:val="00AB4A22"/>
    <w:rsid w:val="00AB4B56"/>
    <w:rsid w:val="00AB4E48"/>
    <w:rsid w:val="00AB502E"/>
    <w:rsid w:val="00AB53D0"/>
    <w:rsid w:val="00AB5B63"/>
    <w:rsid w:val="00AB5C35"/>
    <w:rsid w:val="00AB5F6D"/>
    <w:rsid w:val="00AB6524"/>
    <w:rsid w:val="00AB6679"/>
    <w:rsid w:val="00AB7302"/>
    <w:rsid w:val="00AC036D"/>
    <w:rsid w:val="00AC1180"/>
    <w:rsid w:val="00AC1623"/>
    <w:rsid w:val="00AC17B7"/>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1BD5"/>
    <w:rsid w:val="00AE1C04"/>
    <w:rsid w:val="00AE20D4"/>
    <w:rsid w:val="00AE25B4"/>
    <w:rsid w:val="00AE2673"/>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63A0"/>
    <w:rsid w:val="00AE645F"/>
    <w:rsid w:val="00AE6A0E"/>
    <w:rsid w:val="00AE6F49"/>
    <w:rsid w:val="00AE758E"/>
    <w:rsid w:val="00AE7794"/>
    <w:rsid w:val="00AE7B88"/>
    <w:rsid w:val="00AE7EA7"/>
    <w:rsid w:val="00AF0536"/>
    <w:rsid w:val="00AF07C4"/>
    <w:rsid w:val="00AF091D"/>
    <w:rsid w:val="00AF0948"/>
    <w:rsid w:val="00AF0D5B"/>
    <w:rsid w:val="00AF0EB5"/>
    <w:rsid w:val="00AF1890"/>
    <w:rsid w:val="00AF26F3"/>
    <w:rsid w:val="00AF28E8"/>
    <w:rsid w:val="00AF31D5"/>
    <w:rsid w:val="00AF3328"/>
    <w:rsid w:val="00AF3473"/>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6E"/>
    <w:rsid w:val="00AF7515"/>
    <w:rsid w:val="00AF75BC"/>
    <w:rsid w:val="00AF79BC"/>
    <w:rsid w:val="00AF7AF6"/>
    <w:rsid w:val="00AF7C41"/>
    <w:rsid w:val="00AF7EAB"/>
    <w:rsid w:val="00B002B8"/>
    <w:rsid w:val="00B00341"/>
    <w:rsid w:val="00B0054F"/>
    <w:rsid w:val="00B00620"/>
    <w:rsid w:val="00B01044"/>
    <w:rsid w:val="00B010E3"/>
    <w:rsid w:val="00B01C1D"/>
    <w:rsid w:val="00B01DEE"/>
    <w:rsid w:val="00B0207F"/>
    <w:rsid w:val="00B024C9"/>
    <w:rsid w:val="00B02C82"/>
    <w:rsid w:val="00B02D67"/>
    <w:rsid w:val="00B0344D"/>
    <w:rsid w:val="00B039EC"/>
    <w:rsid w:val="00B03AF2"/>
    <w:rsid w:val="00B04359"/>
    <w:rsid w:val="00B046D9"/>
    <w:rsid w:val="00B048E9"/>
    <w:rsid w:val="00B050CC"/>
    <w:rsid w:val="00B05534"/>
    <w:rsid w:val="00B0589F"/>
    <w:rsid w:val="00B060BE"/>
    <w:rsid w:val="00B06531"/>
    <w:rsid w:val="00B074F0"/>
    <w:rsid w:val="00B075E1"/>
    <w:rsid w:val="00B076EB"/>
    <w:rsid w:val="00B07925"/>
    <w:rsid w:val="00B07ABB"/>
    <w:rsid w:val="00B07AE9"/>
    <w:rsid w:val="00B07D88"/>
    <w:rsid w:val="00B07FFB"/>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162"/>
    <w:rsid w:val="00B409F3"/>
    <w:rsid w:val="00B40ABD"/>
    <w:rsid w:val="00B40B9B"/>
    <w:rsid w:val="00B40BA4"/>
    <w:rsid w:val="00B40C31"/>
    <w:rsid w:val="00B40CA6"/>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A16"/>
    <w:rsid w:val="00B4678F"/>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B00"/>
    <w:rsid w:val="00B57C75"/>
    <w:rsid w:val="00B57D22"/>
    <w:rsid w:val="00B6023C"/>
    <w:rsid w:val="00B602B4"/>
    <w:rsid w:val="00B60AA4"/>
    <w:rsid w:val="00B60D47"/>
    <w:rsid w:val="00B60D9B"/>
    <w:rsid w:val="00B614F8"/>
    <w:rsid w:val="00B619BE"/>
    <w:rsid w:val="00B61D9A"/>
    <w:rsid w:val="00B61FEB"/>
    <w:rsid w:val="00B6241C"/>
    <w:rsid w:val="00B62540"/>
    <w:rsid w:val="00B625C5"/>
    <w:rsid w:val="00B62DEF"/>
    <w:rsid w:val="00B633AA"/>
    <w:rsid w:val="00B63631"/>
    <w:rsid w:val="00B637E8"/>
    <w:rsid w:val="00B638E6"/>
    <w:rsid w:val="00B63AB3"/>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2688"/>
    <w:rsid w:val="00B73098"/>
    <w:rsid w:val="00B7319F"/>
    <w:rsid w:val="00B74514"/>
    <w:rsid w:val="00B74D7D"/>
    <w:rsid w:val="00B75017"/>
    <w:rsid w:val="00B7529A"/>
    <w:rsid w:val="00B75A4C"/>
    <w:rsid w:val="00B75E51"/>
    <w:rsid w:val="00B76910"/>
    <w:rsid w:val="00B774AE"/>
    <w:rsid w:val="00B77537"/>
    <w:rsid w:val="00B77F3E"/>
    <w:rsid w:val="00B8063A"/>
    <w:rsid w:val="00B80713"/>
    <w:rsid w:val="00B808CE"/>
    <w:rsid w:val="00B809DE"/>
    <w:rsid w:val="00B80A88"/>
    <w:rsid w:val="00B80FF9"/>
    <w:rsid w:val="00B81529"/>
    <w:rsid w:val="00B8244B"/>
    <w:rsid w:val="00B82661"/>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2B61"/>
    <w:rsid w:val="00B92EE1"/>
    <w:rsid w:val="00B933A9"/>
    <w:rsid w:val="00B93762"/>
    <w:rsid w:val="00B93D8B"/>
    <w:rsid w:val="00B94317"/>
    <w:rsid w:val="00B9491A"/>
    <w:rsid w:val="00B94A22"/>
    <w:rsid w:val="00B959E6"/>
    <w:rsid w:val="00B95A69"/>
    <w:rsid w:val="00B961C8"/>
    <w:rsid w:val="00B965AA"/>
    <w:rsid w:val="00B9712D"/>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653"/>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333"/>
    <w:rsid w:val="00BA7BDE"/>
    <w:rsid w:val="00BA7C4B"/>
    <w:rsid w:val="00BB0800"/>
    <w:rsid w:val="00BB1208"/>
    <w:rsid w:val="00BB19CC"/>
    <w:rsid w:val="00BB1C52"/>
    <w:rsid w:val="00BB1C5F"/>
    <w:rsid w:val="00BB1CA6"/>
    <w:rsid w:val="00BB2CE1"/>
    <w:rsid w:val="00BB2DB5"/>
    <w:rsid w:val="00BB2DC2"/>
    <w:rsid w:val="00BB389B"/>
    <w:rsid w:val="00BB399B"/>
    <w:rsid w:val="00BB3A21"/>
    <w:rsid w:val="00BB3AC9"/>
    <w:rsid w:val="00BB3AE0"/>
    <w:rsid w:val="00BB3B08"/>
    <w:rsid w:val="00BB3B89"/>
    <w:rsid w:val="00BB45F4"/>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A7"/>
    <w:rsid w:val="00BC39FF"/>
    <w:rsid w:val="00BC3C36"/>
    <w:rsid w:val="00BC3DA8"/>
    <w:rsid w:val="00BC4269"/>
    <w:rsid w:val="00BC43DB"/>
    <w:rsid w:val="00BC46D9"/>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30"/>
    <w:rsid w:val="00BD7362"/>
    <w:rsid w:val="00BD750A"/>
    <w:rsid w:val="00BD797A"/>
    <w:rsid w:val="00BD7E60"/>
    <w:rsid w:val="00BE0B31"/>
    <w:rsid w:val="00BE0FD3"/>
    <w:rsid w:val="00BE1993"/>
    <w:rsid w:val="00BE1C59"/>
    <w:rsid w:val="00BE215B"/>
    <w:rsid w:val="00BE2DAB"/>
    <w:rsid w:val="00BE3BE3"/>
    <w:rsid w:val="00BE4185"/>
    <w:rsid w:val="00BE41F9"/>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095F"/>
    <w:rsid w:val="00C011AF"/>
    <w:rsid w:val="00C011E2"/>
    <w:rsid w:val="00C0120B"/>
    <w:rsid w:val="00C0187E"/>
    <w:rsid w:val="00C01DE8"/>
    <w:rsid w:val="00C0249F"/>
    <w:rsid w:val="00C0274C"/>
    <w:rsid w:val="00C027F2"/>
    <w:rsid w:val="00C02C13"/>
    <w:rsid w:val="00C030CD"/>
    <w:rsid w:val="00C033CE"/>
    <w:rsid w:val="00C03669"/>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6733"/>
    <w:rsid w:val="00C27284"/>
    <w:rsid w:val="00C275BE"/>
    <w:rsid w:val="00C27732"/>
    <w:rsid w:val="00C27775"/>
    <w:rsid w:val="00C30928"/>
    <w:rsid w:val="00C30A03"/>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555"/>
    <w:rsid w:val="00C469AE"/>
    <w:rsid w:val="00C46A4C"/>
    <w:rsid w:val="00C46AC8"/>
    <w:rsid w:val="00C46BF0"/>
    <w:rsid w:val="00C4727C"/>
    <w:rsid w:val="00C474D1"/>
    <w:rsid w:val="00C477DC"/>
    <w:rsid w:val="00C478CD"/>
    <w:rsid w:val="00C47DAF"/>
    <w:rsid w:val="00C47F1F"/>
    <w:rsid w:val="00C47F2E"/>
    <w:rsid w:val="00C500BD"/>
    <w:rsid w:val="00C509DF"/>
    <w:rsid w:val="00C5160F"/>
    <w:rsid w:val="00C519C0"/>
    <w:rsid w:val="00C520EA"/>
    <w:rsid w:val="00C52715"/>
    <w:rsid w:val="00C52735"/>
    <w:rsid w:val="00C52BC5"/>
    <w:rsid w:val="00C52CA4"/>
    <w:rsid w:val="00C52DE4"/>
    <w:rsid w:val="00C52E2A"/>
    <w:rsid w:val="00C53A92"/>
    <w:rsid w:val="00C5442E"/>
    <w:rsid w:val="00C54A4C"/>
    <w:rsid w:val="00C54BEB"/>
    <w:rsid w:val="00C54EFD"/>
    <w:rsid w:val="00C5571D"/>
    <w:rsid w:val="00C55D04"/>
    <w:rsid w:val="00C560AF"/>
    <w:rsid w:val="00C56631"/>
    <w:rsid w:val="00C56EAB"/>
    <w:rsid w:val="00C573EA"/>
    <w:rsid w:val="00C57734"/>
    <w:rsid w:val="00C604D9"/>
    <w:rsid w:val="00C609E5"/>
    <w:rsid w:val="00C6138B"/>
    <w:rsid w:val="00C613E6"/>
    <w:rsid w:val="00C61C41"/>
    <w:rsid w:val="00C62036"/>
    <w:rsid w:val="00C62485"/>
    <w:rsid w:val="00C6290F"/>
    <w:rsid w:val="00C6303F"/>
    <w:rsid w:val="00C63393"/>
    <w:rsid w:val="00C635CB"/>
    <w:rsid w:val="00C63735"/>
    <w:rsid w:val="00C63C1A"/>
    <w:rsid w:val="00C63F57"/>
    <w:rsid w:val="00C64816"/>
    <w:rsid w:val="00C6523D"/>
    <w:rsid w:val="00C653CF"/>
    <w:rsid w:val="00C6566C"/>
    <w:rsid w:val="00C6597A"/>
    <w:rsid w:val="00C65EBF"/>
    <w:rsid w:val="00C663DA"/>
    <w:rsid w:val="00C67024"/>
    <w:rsid w:val="00C6739A"/>
    <w:rsid w:val="00C673DC"/>
    <w:rsid w:val="00C6748A"/>
    <w:rsid w:val="00C67B31"/>
    <w:rsid w:val="00C67B92"/>
    <w:rsid w:val="00C707FC"/>
    <w:rsid w:val="00C71041"/>
    <w:rsid w:val="00C716CA"/>
    <w:rsid w:val="00C71E0A"/>
    <w:rsid w:val="00C724AA"/>
    <w:rsid w:val="00C72BC6"/>
    <w:rsid w:val="00C730D5"/>
    <w:rsid w:val="00C73295"/>
    <w:rsid w:val="00C73441"/>
    <w:rsid w:val="00C7349E"/>
    <w:rsid w:val="00C73655"/>
    <w:rsid w:val="00C73C42"/>
    <w:rsid w:val="00C73C4E"/>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8027C"/>
    <w:rsid w:val="00C806E9"/>
    <w:rsid w:val="00C8080F"/>
    <w:rsid w:val="00C809B9"/>
    <w:rsid w:val="00C80C57"/>
    <w:rsid w:val="00C81504"/>
    <w:rsid w:val="00C81A35"/>
    <w:rsid w:val="00C82095"/>
    <w:rsid w:val="00C8220A"/>
    <w:rsid w:val="00C82743"/>
    <w:rsid w:val="00C82A83"/>
    <w:rsid w:val="00C82EBB"/>
    <w:rsid w:val="00C83013"/>
    <w:rsid w:val="00C83D15"/>
    <w:rsid w:val="00C83F40"/>
    <w:rsid w:val="00C84223"/>
    <w:rsid w:val="00C84A14"/>
    <w:rsid w:val="00C84DC4"/>
    <w:rsid w:val="00C85027"/>
    <w:rsid w:val="00C854A8"/>
    <w:rsid w:val="00C85755"/>
    <w:rsid w:val="00C860CA"/>
    <w:rsid w:val="00C865DC"/>
    <w:rsid w:val="00C86957"/>
    <w:rsid w:val="00C8710C"/>
    <w:rsid w:val="00C873AE"/>
    <w:rsid w:val="00C8771C"/>
    <w:rsid w:val="00C87CF0"/>
    <w:rsid w:val="00C9016D"/>
    <w:rsid w:val="00C90329"/>
    <w:rsid w:val="00C906DC"/>
    <w:rsid w:val="00C90847"/>
    <w:rsid w:val="00C9095B"/>
    <w:rsid w:val="00C909FD"/>
    <w:rsid w:val="00C9170E"/>
    <w:rsid w:val="00C91766"/>
    <w:rsid w:val="00C91DCC"/>
    <w:rsid w:val="00C92086"/>
    <w:rsid w:val="00C92420"/>
    <w:rsid w:val="00C93080"/>
    <w:rsid w:val="00C931B5"/>
    <w:rsid w:val="00C93F7A"/>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3EA"/>
    <w:rsid w:val="00CA2621"/>
    <w:rsid w:val="00CA2ED0"/>
    <w:rsid w:val="00CA2FAB"/>
    <w:rsid w:val="00CA352C"/>
    <w:rsid w:val="00CA3678"/>
    <w:rsid w:val="00CA380E"/>
    <w:rsid w:val="00CA3B4A"/>
    <w:rsid w:val="00CA3F76"/>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DE2"/>
    <w:rsid w:val="00CB55BC"/>
    <w:rsid w:val="00CB584B"/>
    <w:rsid w:val="00CB58CE"/>
    <w:rsid w:val="00CB5AF8"/>
    <w:rsid w:val="00CB5D44"/>
    <w:rsid w:val="00CB60EC"/>
    <w:rsid w:val="00CB6151"/>
    <w:rsid w:val="00CB6877"/>
    <w:rsid w:val="00CB6918"/>
    <w:rsid w:val="00CB694C"/>
    <w:rsid w:val="00CB6BBE"/>
    <w:rsid w:val="00CB6E64"/>
    <w:rsid w:val="00CB7046"/>
    <w:rsid w:val="00CB716D"/>
    <w:rsid w:val="00CB7788"/>
    <w:rsid w:val="00CB7A8C"/>
    <w:rsid w:val="00CC004A"/>
    <w:rsid w:val="00CC03A8"/>
    <w:rsid w:val="00CC040F"/>
    <w:rsid w:val="00CC0AB2"/>
    <w:rsid w:val="00CC0B05"/>
    <w:rsid w:val="00CC10A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D5D"/>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32B"/>
    <w:rsid w:val="00D0140B"/>
    <w:rsid w:val="00D01698"/>
    <w:rsid w:val="00D0185D"/>
    <w:rsid w:val="00D01F51"/>
    <w:rsid w:val="00D020D2"/>
    <w:rsid w:val="00D02588"/>
    <w:rsid w:val="00D027A3"/>
    <w:rsid w:val="00D0291E"/>
    <w:rsid w:val="00D02BAC"/>
    <w:rsid w:val="00D02CB6"/>
    <w:rsid w:val="00D02DAD"/>
    <w:rsid w:val="00D02DD6"/>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0F4"/>
    <w:rsid w:val="00D10264"/>
    <w:rsid w:val="00D10A39"/>
    <w:rsid w:val="00D10A64"/>
    <w:rsid w:val="00D1103D"/>
    <w:rsid w:val="00D111D6"/>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D1D"/>
    <w:rsid w:val="00D15E69"/>
    <w:rsid w:val="00D16377"/>
    <w:rsid w:val="00D165DA"/>
    <w:rsid w:val="00D16621"/>
    <w:rsid w:val="00D166C4"/>
    <w:rsid w:val="00D1679C"/>
    <w:rsid w:val="00D1691D"/>
    <w:rsid w:val="00D16D83"/>
    <w:rsid w:val="00D16F83"/>
    <w:rsid w:val="00D1701F"/>
    <w:rsid w:val="00D17171"/>
    <w:rsid w:val="00D177C0"/>
    <w:rsid w:val="00D17AE6"/>
    <w:rsid w:val="00D17D34"/>
    <w:rsid w:val="00D17E3D"/>
    <w:rsid w:val="00D20075"/>
    <w:rsid w:val="00D200F9"/>
    <w:rsid w:val="00D20A32"/>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9B7"/>
    <w:rsid w:val="00D27E06"/>
    <w:rsid w:val="00D27F82"/>
    <w:rsid w:val="00D30425"/>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96"/>
    <w:rsid w:val="00D34D73"/>
    <w:rsid w:val="00D35194"/>
    <w:rsid w:val="00D357F5"/>
    <w:rsid w:val="00D35A78"/>
    <w:rsid w:val="00D35F24"/>
    <w:rsid w:val="00D374C0"/>
    <w:rsid w:val="00D377E1"/>
    <w:rsid w:val="00D37951"/>
    <w:rsid w:val="00D37AE7"/>
    <w:rsid w:val="00D40466"/>
    <w:rsid w:val="00D40C3D"/>
    <w:rsid w:val="00D413F6"/>
    <w:rsid w:val="00D41622"/>
    <w:rsid w:val="00D41B24"/>
    <w:rsid w:val="00D41C4E"/>
    <w:rsid w:val="00D42774"/>
    <w:rsid w:val="00D43A0D"/>
    <w:rsid w:val="00D43B78"/>
    <w:rsid w:val="00D44631"/>
    <w:rsid w:val="00D4490B"/>
    <w:rsid w:val="00D4495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3382"/>
    <w:rsid w:val="00D5346B"/>
    <w:rsid w:val="00D53911"/>
    <w:rsid w:val="00D53F1A"/>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D4"/>
    <w:rsid w:val="00D61FF7"/>
    <w:rsid w:val="00D6256D"/>
    <w:rsid w:val="00D62C1E"/>
    <w:rsid w:val="00D62C3B"/>
    <w:rsid w:val="00D62C5A"/>
    <w:rsid w:val="00D62F56"/>
    <w:rsid w:val="00D63001"/>
    <w:rsid w:val="00D63561"/>
    <w:rsid w:val="00D6360C"/>
    <w:rsid w:val="00D63AFA"/>
    <w:rsid w:val="00D63D26"/>
    <w:rsid w:val="00D640AE"/>
    <w:rsid w:val="00D6420F"/>
    <w:rsid w:val="00D6450E"/>
    <w:rsid w:val="00D64651"/>
    <w:rsid w:val="00D64714"/>
    <w:rsid w:val="00D65080"/>
    <w:rsid w:val="00D65406"/>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E08"/>
    <w:rsid w:val="00D67FC9"/>
    <w:rsid w:val="00D702B8"/>
    <w:rsid w:val="00D7032C"/>
    <w:rsid w:val="00D70438"/>
    <w:rsid w:val="00D7067B"/>
    <w:rsid w:val="00D71040"/>
    <w:rsid w:val="00D71149"/>
    <w:rsid w:val="00D712EC"/>
    <w:rsid w:val="00D712F0"/>
    <w:rsid w:val="00D7130F"/>
    <w:rsid w:val="00D7175C"/>
    <w:rsid w:val="00D71FEB"/>
    <w:rsid w:val="00D720B5"/>
    <w:rsid w:val="00D720EB"/>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5F1"/>
    <w:rsid w:val="00D809A5"/>
    <w:rsid w:val="00D80BFF"/>
    <w:rsid w:val="00D80C65"/>
    <w:rsid w:val="00D80E1F"/>
    <w:rsid w:val="00D812CF"/>
    <w:rsid w:val="00D817A2"/>
    <w:rsid w:val="00D81D20"/>
    <w:rsid w:val="00D82C41"/>
    <w:rsid w:val="00D835A0"/>
    <w:rsid w:val="00D83692"/>
    <w:rsid w:val="00D841A1"/>
    <w:rsid w:val="00D842CE"/>
    <w:rsid w:val="00D84695"/>
    <w:rsid w:val="00D8495E"/>
    <w:rsid w:val="00D84A48"/>
    <w:rsid w:val="00D851F9"/>
    <w:rsid w:val="00D852C2"/>
    <w:rsid w:val="00D85BCF"/>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39B"/>
    <w:rsid w:val="00D949C7"/>
    <w:rsid w:val="00D94AE8"/>
    <w:rsid w:val="00D94CF0"/>
    <w:rsid w:val="00D94E69"/>
    <w:rsid w:val="00D952E4"/>
    <w:rsid w:val="00D954E9"/>
    <w:rsid w:val="00D95B22"/>
    <w:rsid w:val="00D964B6"/>
    <w:rsid w:val="00D96CA2"/>
    <w:rsid w:val="00D96F90"/>
    <w:rsid w:val="00D975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713"/>
    <w:rsid w:val="00DD0B00"/>
    <w:rsid w:val="00DD0B98"/>
    <w:rsid w:val="00DD0D98"/>
    <w:rsid w:val="00DD1077"/>
    <w:rsid w:val="00DD15D8"/>
    <w:rsid w:val="00DD16A8"/>
    <w:rsid w:val="00DD29C6"/>
    <w:rsid w:val="00DD2B57"/>
    <w:rsid w:val="00DD2B7B"/>
    <w:rsid w:val="00DD2F22"/>
    <w:rsid w:val="00DD350D"/>
    <w:rsid w:val="00DD36D7"/>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A33"/>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8A2"/>
    <w:rsid w:val="00DE3A80"/>
    <w:rsid w:val="00DE4090"/>
    <w:rsid w:val="00DE49BE"/>
    <w:rsid w:val="00DE4A17"/>
    <w:rsid w:val="00DE4E33"/>
    <w:rsid w:val="00DE5003"/>
    <w:rsid w:val="00DE5057"/>
    <w:rsid w:val="00DE544A"/>
    <w:rsid w:val="00DE60A2"/>
    <w:rsid w:val="00DE60CD"/>
    <w:rsid w:val="00DE6472"/>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7753"/>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43"/>
    <w:rsid w:val="00E2359F"/>
    <w:rsid w:val="00E23712"/>
    <w:rsid w:val="00E23839"/>
    <w:rsid w:val="00E246EF"/>
    <w:rsid w:val="00E256B6"/>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960"/>
    <w:rsid w:val="00E51AEC"/>
    <w:rsid w:val="00E51B39"/>
    <w:rsid w:val="00E51C87"/>
    <w:rsid w:val="00E52089"/>
    <w:rsid w:val="00E52175"/>
    <w:rsid w:val="00E52205"/>
    <w:rsid w:val="00E52657"/>
    <w:rsid w:val="00E52CE1"/>
    <w:rsid w:val="00E53A08"/>
    <w:rsid w:val="00E53D91"/>
    <w:rsid w:val="00E5407B"/>
    <w:rsid w:val="00E5416D"/>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AA"/>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807"/>
    <w:rsid w:val="00E836AC"/>
    <w:rsid w:val="00E84310"/>
    <w:rsid w:val="00E84533"/>
    <w:rsid w:val="00E84788"/>
    <w:rsid w:val="00E848F9"/>
    <w:rsid w:val="00E849D4"/>
    <w:rsid w:val="00E84BCB"/>
    <w:rsid w:val="00E855A7"/>
    <w:rsid w:val="00E857BC"/>
    <w:rsid w:val="00E85C54"/>
    <w:rsid w:val="00E85CF8"/>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4605"/>
    <w:rsid w:val="00E9484D"/>
    <w:rsid w:val="00E94A30"/>
    <w:rsid w:val="00E9549A"/>
    <w:rsid w:val="00E95AD8"/>
    <w:rsid w:val="00E967B8"/>
    <w:rsid w:val="00E9683E"/>
    <w:rsid w:val="00E96D17"/>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D59"/>
    <w:rsid w:val="00EA4FF5"/>
    <w:rsid w:val="00EA5222"/>
    <w:rsid w:val="00EA56ED"/>
    <w:rsid w:val="00EA57EC"/>
    <w:rsid w:val="00EA6178"/>
    <w:rsid w:val="00EA62E1"/>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1FDC"/>
    <w:rsid w:val="00EB20DE"/>
    <w:rsid w:val="00EB24D0"/>
    <w:rsid w:val="00EB2E2E"/>
    <w:rsid w:val="00EB360C"/>
    <w:rsid w:val="00EB3A56"/>
    <w:rsid w:val="00EB3BD5"/>
    <w:rsid w:val="00EB3D22"/>
    <w:rsid w:val="00EB3DAC"/>
    <w:rsid w:val="00EB3FEE"/>
    <w:rsid w:val="00EB4078"/>
    <w:rsid w:val="00EB4128"/>
    <w:rsid w:val="00EB4221"/>
    <w:rsid w:val="00EB4789"/>
    <w:rsid w:val="00EB4CC3"/>
    <w:rsid w:val="00EB52E7"/>
    <w:rsid w:val="00EB5621"/>
    <w:rsid w:val="00EB5DCA"/>
    <w:rsid w:val="00EB5DCC"/>
    <w:rsid w:val="00EB63D8"/>
    <w:rsid w:val="00EB667C"/>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CEB"/>
    <w:rsid w:val="00ED5D30"/>
    <w:rsid w:val="00ED669D"/>
    <w:rsid w:val="00ED7753"/>
    <w:rsid w:val="00ED7E5F"/>
    <w:rsid w:val="00EE09B8"/>
    <w:rsid w:val="00EE09C0"/>
    <w:rsid w:val="00EE0F90"/>
    <w:rsid w:val="00EE139A"/>
    <w:rsid w:val="00EE1423"/>
    <w:rsid w:val="00EE1449"/>
    <w:rsid w:val="00EE161B"/>
    <w:rsid w:val="00EE1929"/>
    <w:rsid w:val="00EE1C29"/>
    <w:rsid w:val="00EE21FF"/>
    <w:rsid w:val="00EE23F9"/>
    <w:rsid w:val="00EE2B85"/>
    <w:rsid w:val="00EE2FA7"/>
    <w:rsid w:val="00EE2FB0"/>
    <w:rsid w:val="00EE36C2"/>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4537"/>
    <w:rsid w:val="00EF4764"/>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0F34"/>
    <w:rsid w:val="00F01642"/>
    <w:rsid w:val="00F01775"/>
    <w:rsid w:val="00F02F86"/>
    <w:rsid w:val="00F031DE"/>
    <w:rsid w:val="00F03515"/>
    <w:rsid w:val="00F0378D"/>
    <w:rsid w:val="00F03F9F"/>
    <w:rsid w:val="00F042BD"/>
    <w:rsid w:val="00F043E5"/>
    <w:rsid w:val="00F04AE3"/>
    <w:rsid w:val="00F04B25"/>
    <w:rsid w:val="00F058D8"/>
    <w:rsid w:val="00F05C1E"/>
    <w:rsid w:val="00F05CA4"/>
    <w:rsid w:val="00F065CE"/>
    <w:rsid w:val="00F06870"/>
    <w:rsid w:val="00F06C8C"/>
    <w:rsid w:val="00F070E2"/>
    <w:rsid w:val="00F07455"/>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F5A"/>
    <w:rsid w:val="00F300A3"/>
    <w:rsid w:val="00F300AE"/>
    <w:rsid w:val="00F300FB"/>
    <w:rsid w:val="00F30727"/>
    <w:rsid w:val="00F30963"/>
    <w:rsid w:val="00F30AC8"/>
    <w:rsid w:val="00F313FC"/>
    <w:rsid w:val="00F31C90"/>
    <w:rsid w:val="00F32485"/>
    <w:rsid w:val="00F32D04"/>
    <w:rsid w:val="00F32F8C"/>
    <w:rsid w:val="00F3330E"/>
    <w:rsid w:val="00F33682"/>
    <w:rsid w:val="00F3368D"/>
    <w:rsid w:val="00F33B9C"/>
    <w:rsid w:val="00F340F4"/>
    <w:rsid w:val="00F34406"/>
    <w:rsid w:val="00F34408"/>
    <w:rsid w:val="00F34ABB"/>
    <w:rsid w:val="00F34C8B"/>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75E"/>
    <w:rsid w:val="00F50F2A"/>
    <w:rsid w:val="00F51494"/>
    <w:rsid w:val="00F51EC4"/>
    <w:rsid w:val="00F526BC"/>
    <w:rsid w:val="00F52A87"/>
    <w:rsid w:val="00F52BCF"/>
    <w:rsid w:val="00F52EE4"/>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C6B"/>
    <w:rsid w:val="00F61880"/>
    <w:rsid w:val="00F618C6"/>
    <w:rsid w:val="00F61915"/>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CA3"/>
    <w:rsid w:val="00F82E9F"/>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2F15"/>
    <w:rsid w:val="00FB30DC"/>
    <w:rsid w:val="00FB31AB"/>
    <w:rsid w:val="00FB3C13"/>
    <w:rsid w:val="00FB3D40"/>
    <w:rsid w:val="00FB3EF6"/>
    <w:rsid w:val="00FB3FF4"/>
    <w:rsid w:val="00FB4767"/>
    <w:rsid w:val="00FB4BE0"/>
    <w:rsid w:val="00FB4E84"/>
    <w:rsid w:val="00FB5400"/>
    <w:rsid w:val="00FB574F"/>
    <w:rsid w:val="00FB575F"/>
    <w:rsid w:val="00FB5DE0"/>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3DF"/>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847"/>
    <w:rsid w:val="00FD41F9"/>
    <w:rsid w:val="00FD46A2"/>
    <w:rsid w:val="00FD4A7C"/>
    <w:rsid w:val="00FD4AC4"/>
    <w:rsid w:val="00FD52EB"/>
    <w:rsid w:val="00FD5CD2"/>
    <w:rsid w:val="00FD66D6"/>
    <w:rsid w:val="00FD6A35"/>
    <w:rsid w:val="00FD72DB"/>
    <w:rsid w:val="00FD73C4"/>
    <w:rsid w:val="00FD7589"/>
    <w:rsid w:val="00FD7763"/>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3E4"/>
    <w:rsid w:val="00FE34B0"/>
    <w:rsid w:val="00FE380F"/>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宋体"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35754.zip" TargetMode="External"/><Relationship Id="rId13" Type="http://schemas.openxmlformats.org/officeDocument/2006/relationships/hyperlink" Target="Inbox\R3-244660.zip" TargetMode="Externa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3-244502.zip"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Inbox\R3-244614.zip"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Inbox\R3-244502.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ocs\R3-244501.zip" TargetMode="External"/><Relationship Id="rId14" Type="http://schemas.openxmlformats.org/officeDocument/2006/relationships/hyperlink" Target="Inbox\R3-2447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1045</cp:revision>
  <cp:lastPrinted>2009-04-22T07:01:00Z</cp:lastPrinted>
  <dcterms:created xsi:type="dcterms:W3CDTF">2025-10-02T14:31:00Z</dcterms:created>
  <dcterms:modified xsi:type="dcterms:W3CDTF">2025-10-03T06:12:00Z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